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B" w:rsidRDefault="00BA5DA6" w:rsidP="00716A3B">
      <w:pPr>
        <w:pStyle w:val="af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6A3B">
        <w:rPr>
          <w:b/>
          <w:sz w:val="24"/>
          <w:szCs w:val="24"/>
        </w:rPr>
        <w:t xml:space="preserve">Договор подряда </w:t>
      </w:r>
      <w:r w:rsidR="00272833" w:rsidRPr="00F353FE">
        <w:rPr>
          <w:b/>
          <w:sz w:val="24"/>
          <w:szCs w:val="24"/>
        </w:rPr>
        <w:t>№</w:t>
      </w:r>
      <w:r w:rsidR="00F557BE" w:rsidRPr="00F353FE">
        <w:rPr>
          <w:b/>
          <w:sz w:val="24"/>
          <w:szCs w:val="24"/>
        </w:rPr>
        <w:t xml:space="preserve"> </w:t>
      </w:r>
    </w:p>
    <w:p w:rsidR="00716A3B" w:rsidRPr="00894A45" w:rsidRDefault="00716A3B" w:rsidP="00716A3B">
      <w:pPr>
        <w:pStyle w:val="afb"/>
        <w:jc w:val="center"/>
        <w:rPr>
          <w:sz w:val="24"/>
          <w:szCs w:val="24"/>
        </w:rPr>
      </w:pPr>
      <w:r w:rsidRPr="00894A45">
        <w:rPr>
          <w:b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работ по капитальному ремонту объекта</w:t>
      </w:r>
      <w:r w:rsidRPr="00894A45">
        <w:rPr>
          <w:b/>
          <w:sz w:val="24"/>
          <w:szCs w:val="24"/>
        </w:rPr>
        <w:t>:</w:t>
      </w:r>
    </w:p>
    <w:p w:rsidR="00716A3B" w:rsidRPr="00894A45" w:rsidRDefault="00716A3B" w:rsidP="00716A3B">
      <w:pPr>
        <w:pStyle w:val="afb"/>
        <w:jc w:val="center"/>
        <w:rPr>
          <w:b/>
          <w:sz w:val="24"/>
          <w:szCs w:val="24"/>
        </w:rPr>
      </w:pPr>
      <w:r w:rsidRPr="00894A45">
        <w:rPr>
          <w:sz w:val="24"/>
          <w:szCs w:val="24"/>
        </w:rPr>
        <w:t>«</w:t>
      </w:r>
      <w:r w:rsidRPr="00D2490D">
        <w:rPr>
          <w:b/>
          <w:sz w:val="24"/>
          <w:szCs w:val="24"/>
        </w:rPr>
        <w:t>Дом спорта Михаила Дворкина», расположенный по адресу: г. Красноярск, остров Отдыха, 15. Капитальный ремонт</w:t>
      </w:r>
      <w:r>
        <w:rPr>
          <w:b/>
          <w:sz w:val="24"/>
          <w:szCs w:val="24"/>
        </w:rPr>
        <w:t>»</w:t>
      </w:r>
    </w:p>
    <w:p w:rsidR="00716A3B" w:rsidRPr="00894A45" w:rsidRDefault="00716A3B" w:rsidP="00716A3B">
      <w:pPr>
        <w:pStyle w:val="afb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590"/>
        <w:gridCol w:w="3299"/>
      </w:tblGrid>
      <w:tr w:rsidR="00716A3B" w:rsidRPr="00894A45" w:rsidTr="002F60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16A3B" w:rsidRPr="00894A45" w:rsidRDefault="00716A3B" w:rsidP="002404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94A4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16A3B" w:rsidRPr="00894A45" w:rsidRDefault="00F353FE" w:rsidP="00583BA9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A190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16A3B" w:rsidRPr="00894A45">
              <w:rPr>
                <w:rFonts w:ascii="Times New Roman" w:hAnsi="Times New Roman" w:cs="Times New Roman"/>
              </w:rPr>
              <w:t>«</w:t>
            </w:r>
            <w:r w:rsidR="00AA190F">
              <w:rPr>
                <w:rFonts w:ascii="Times New Roman" w:hAnsi="Times New Roman" w:cs="Times New Roman"/>
              </w:rPr>
              <w:t xml:space="preserve"> </w:t>
            </w:r>
            <w:r w:rsidR="00583BA9">
              <w:rPr>
                <w:rFonts w:ascii="Times New Roman" w:hAnsi="Times New Roman" w:cs="Times New Roman"/>
              </w:rPr>
              <w:t>___</w:t>
            </w:r>
            <w:r w:rsidR="00AA190F">
              <w:rPr>
                <w:rFonts w:ascii="Times New Roman" w:hAnsi="Times New Roman" w:cs="Times New Roman"/>
              </w:rPr>
              <w:t xml:space="preserve"> </w:t>
            </w:r>
            <w:r w:rsidR="00716A3B" w:rsidRPr="00894A45">
              <w:rPr>
                <w:rFonts w:ascii="Times New Roman" w:hAnsi="Times New Roman" w:cs="Times New Roman"/>
              </w:rPr>
              <w:t>»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 w:rsidR="00583BA9">
              <w:rPr>
                <w:rFonts w:ascii="Times New Roman" w:hAnsi="Times New Roman" w:cs="Times New Roman"/>
              </w:rPr>
              <w:t>______</w:t>
            </w:r>
            <w:r w:rsidR="00716A3B">
              <w:rPr>
                <w:rFonts w:ascii="Times New Roman" w:hAnsi="Times New Roman" w:cs="Times New Roman"/>
              </w:rPr>
              <w:t xml:space="preserve"> 2021</w:t>
            </w:r>
            <w:r w:rsidR="00716A3B" w:rsidRPr="00894A4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16A3B" w:rsidRPr="00894A45" w:rsidRDefault="00716A3B" w:rsidP="00716A3B">
      <w:pPr>
        <w:ind w:firstLine="709"/>
        <w:rPr>
          <w:sz w:val="24"/>
          <w:szCs w:val="24"/>
        </w:rPr>
      </w:pPr>
    </w:p>
    <w:p w:rsidR="00716A3B" w:rsidRPr="003257C2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D2490D">
        <w:rPr>
          <w:b/>
          <w:lang w:eastAsia="ar-SA"/>
        </w:rPr>
        <w:t>Акционерное Общество Проектный, научно-исследовательский</w:t>
      </w:r>
      <w:r w:rsidR="00E83113">
        <w:rPr>
          <w:b/>
          <w:lang w:eastAsia="ar-SA"/>
        </w:rPr>
        <w:t xml:space="preserve"> </w:t>
      </w:r>
      <w:r w:rsidRPr="00D2490D">
        <w:rPr>
          <w:b/>
          <w:lang w:eastAsia="ar-SA"/>
        </w:rPr>
        <w:t>и конструкторский</w:t>
      </w:r>
      <w:r w:rsidR="00B0254C">
        <w:rPr>
          <w:b/>
          <w:lang w:eastAsia="ar-SA"/>
        </w:rPr>
        <w:t xml:space="preserve"> </w:t>
      </w:r>
      <w:r w:rsidRPr="00E64F31">
        <w:rPr>
          <w:b/>
          <w:lang w:eastAsia="ar-SA"/>
        </w:rPr>
        <w:t>институт «Красноярский ПромстройНИИпроект»</w:t>
      </w:r>
      <w:r w:rsidR="00E83113">
        <w:rPr>
          <w:b/>
          <w:lang w:eastAsia="ar-SA"/>
        </w:rPr>
        <w:t xml:space="preserve"> </w:t>
      </w:r>
      <w:r w:rsidRPr="00E64F31">
        <w:rPr>
          <w:lang w:eastAsia="ar-SA"/>
        </w:rPr>
        <w:t>(АО «Красноярский ПромстройНИИпроект»)</w:t>
      </w:r>
      <w:r w:rsidRPr="00E64F31">
        <w:t xml:space="preserve">, именуемое в дальнейшем </w:t>
      </w:r>
      <w:r w:rsidRPr="00E64F31">
        <w:rPr>
          <w:b/>
        </w:rPr>
        <w:t>«Генподрядчик»</w:t>
      </w:r>
      <w:r w:rsidRPr="00E64F31">
        <w:t xml:space="preserve">, в лице </w:t>
      </w:r>
      <w:r w:rsidRPr="00E64F31">
        <w:rPr>
          <w:lang w:eastAsia="ar-SA"/>
        </w:rPr>
        <w:t>Генерального директора Архипова Андрея Александровича</w:t>
      </w:r>
      <w:r w:rsidRPr="00E64F31">
        <w:t>, действующего на основании Устава</w:t>
      </w:r>
      <w:r w:rsidR="00272833" w:rsidRPr="00E64F31">
        <w:t>,</w:t>
      </w:r>
      <w:r w:rsidRPr="00E64F31">
        <w:t xml:space="preserve"> </w:t>
      </w:r>
      <w:r w:rsidR="0089257F" w:rsidRPr="00E64F31">
        <w:t>с одной стороны</w:t>
      </w:r>
      <w:r w:rsidR="00DD171A" w:rsidRPr="00E64F31">
        <w:t xml:space="preserve">, и </w:t>
      </w:r>
      <w:r w:rsidR="00583BA9">
        <w:rPr>
          <w:b/>
        </w:rPr>
        <w:t>_________</w:t>
      </w:r>
      <w:r w:rsidR="00E64F31" w:rsidRPr="00E64F31">
        <w:t xml:space="preserve">, именуемое в дальнейшем </w:t>
      </w:r>
      <w:r w:rsidR="00E64F31" w:rsidRPr="00E64F31">
        <w:rPr>
          <w:b/>
        </w:rPr>
        <w:t>«Подрядчик»</w:t>
      </w:r>
      <w:r w:rsidR="00E64F31" w:rsidRPr="00E64F31">
        <w:t xml:space="preserve">, в лице </w:t>
      </w:r>
      <w:r w:rsidR="00583BA9">
        <w:t>__________</w:t>
      </w:r>
      <w:r w:rsidR="00E64F31" w:rsidRPr="00E64F31">
        <w:t xml:space="preserve">, действующего на основании </w:t>
      </w:r>
      <w:r w:rsidR="00583BA9">
        <w:t>________</w:t>
      </w:r>
      <w:r w:rsidR="00E64F31" w:rsidRPr="00E64F31">
        <w:t xml:space="preserve">, </w:t>
      </w:r>
      <w:r w:rsidRPr="00E64F31">
        <w:t xml:space="preserve">с другой стороны, вместе именуемые Стороны, а индивидуально – Сторона, </w:t>
      </w:r>
      <w:r w:rsidR="00A73154">
        <w:t xml:space="preserve">на основании </w:t>
      </w:r>
      <w:r w:rsidR="00C753FE" w:rsidRPr="00E64F31">
        <w:t xml:space="preserve">ч. 3.2 ст. 3, ст. 3.6 Федерального закона  от 18.07.2011 №223-ФЗ, </w:t>
      </w:r>
      <w:r w:rsidR="009F5E22" w:rsidRPr="00E64F31">
        <w:t>Положения о закупк</w:t>
      </w:r>
      <w:r w:rsidR="00E64F31" w:rsidRPr="00E64F31">
        <w:t>е</w:t>
      </w:r>
      <w:r w:rsidR="009F5E22" w:rsidRPr="00E64F31">
        <w:t xml:space="preserve"> товаров, работ, услуг</w:t>
      </w:r>
      <w:r w:rsidR="00E64F31" w:rsidRPr="00E64F31">
        <w:t xml:space="preserve"> АО </w:t>
      </w:r>
      <w:r w:rsidR="00E64F31" w:rsidRPr="00E64F31">
        <w:rPr>
          <w:lang w:eastAsia="ar-SA"/>
        </w:rPr>
        <w:t>«Красноярский ПромстройНИИпроект»</w:t>
      </w:r>
      <w:r w:rsidR="009F5E22" w:rsidRPr="00E64F31">
        <w:t xml:space="preserve">, </w:t>
      </w:r>
      <w:r w:rsidRPr="00E64F31">
        <w:t>заключили настоящий договор</w:t>
      </w:r>
      <w:r w:rsidR="008C047F" w:rsidRPr="00E64F31">
        <w:t xml:space="preserve"> </w:t>
      </w:r>
      <w:r w:rsidRPr="00E64F31">
        <w:t>на выполнение отдельных видов работ  по капитальному ремонту объекта: «Дом спорта Михаила Дворкина», расположенный по адресу: г. Красноярск, остров Отдыха, 15. Капитальный ремонт</w:t>
      </w:r>
      <w:r w:rsidR="00E4441C">
        <w:rPr>
          <w:bCs/>
        </w:rPr>
        <w:t>»</w:t>
      </w:r>
      <w:r w:rsidRPr="00E64F31">
        <w:rPr>
          <w:bCs/>
        </w:rPr>
        <w:t xml:space="preserve"> </w:t>
      </w:r>
      <w:r w:rsidRPr="00E64F31">
        <w:t xml:space="preserve"> (далее по тексту – Договор) о </w:t>
      </w:r>
      <w:r w:rsidRPr="00894A45">
        <w:t>нижеследующем: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</w:p>
    <w:p w:rsidR="00716A3B" w:rsidRPr="00894A45" w:rsidRDefault="00716A3B" w:rsidP="00716A3B">
      <w:pPr>
        <w:tabs>
          <w:tab w:val="left" w:pos="14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94A45">
        <w:rPr>
          <w:b/>
          <w:sz w:val="24"/>
          <w:szCs w:val="24"/>
        </w:rPr>
        <w:t>. ПРЕДМЕТ ДОГОВОРА</w:t>
      </w:r>
    </w:p>
    <w:p w:rsidR="00716A3B" w:rsidRPr="00B16578" w:rsidRDefault="00716A3B" w:rsidP="00716A3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.1. По настоящему Договору</w:t>
      </w:r>
      <w:r w:rsidRPr="00894A45">
        <w:rPr>
          <w:rStyle w:val="apple-converted-space"/>
          <w:sz w:val="24"/>
          <w:szCs w:val="24"/>
        </w:rPr>
        <w:t xml:space="preserve"> </w:t>
      </w:r>
      <w:r>
        <w:rPr>
          <w:rStyle w:val="databind-variable2"/>
          <w:sz w:val="24"/>
          <w:szCs w:val="24"/>
          <w:bdr w:val="none" w:sz="0" w:space="0" w:color="auto" w:frame="1"/>
        </w:rPr>
        <w:t>П</w:t>
      </w:r>
      <w:r w:rsidRPr="00894A45">
        <w:rPr>
          <w:rStyle w:val="databind-variable2"/>
          <w:sz w:val="24"/>
          <w:szCs w:val="24"/>
          <w:bdr w:val="none" w:sz="0" w:space="0" w:color="auto" w:frame="1"/>
        </w:rPr>
        <w:t>одрядчик</w:t>
      </w:r>
      <w:r w:rsidRPr="00894A45">
        <w:rPr>
          <w:rStyle w:val="apple-converted-space"/>
          <w:sz w:val="24"/>
          <w:szCs w:val="24"/>
        </w:rPr>
        <w:t xml:space="preserve"> </w:t>
      </w:r>
      <w:r w:rsidRPr="00894A45">
        <w:rPr>
          <w:sz w:val="24"/>
          <w:szCs w:val="24"/>
        </w:rPr>
        <w:t>обязуется по заданию</w:t>
      </w:r>
      <w:r w:rsidRPr="00894A45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>
        <w:rPr>
          <w:rStyle w:val="databind-variable2"/>
          <w:sz w:val="24"/>
          <w:szCs w:val="24"/>
          <w:bdr w:val="none" w:sz="0" w:space="0" w:color="auto" w:frame="1"/>
        </w:rPr>
        <w:t>Генподряд</w:t>
      </w:r>
      <w:r w:rsidRPr="00894A45">
        <w:rPr>
          <w:rStyle w:val="databind-variable2"/>
          <w:sz w:val="24"/>
          <w:szCs w:val="24"/>
          <w:bdr w:val="none" w:sz="0" w:space="0" w:color="auto" w:frame="1"/>
        </w:rPr>
        <w:t>чика</w:t>
      </w:r>
      <w:r w:rsidRPr="00894A45">
        <w:rPr>
          <w:rStyle w:val="apple-converted-space"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в установленный Договором срок выполнить </w:t>
      </w:r>
      <w:r w:rsidRPr="00CE0E5B">
        <w:rPr>
          <w:b/>
          <w:sz w:val="24"/>
          <w:szCs w:val="24"/>
        </w:rPr>
        <w:t xml:space="preserve">отдельные виды работ по капитальному ремонту объекта </w:t>
      </w:r>
      <w:r w:rsidRPr="00CE0E5B">
        <w:rPr>
          <w:b/>
        </w:rPr>
        <w:t>«</w:t>
      </w:r>
      <w:r w:rsidRPr="00CE0E5B">
        <w:rPr>
          <w:b/>
          <w:sz w:val="24"/>
          <w:szCs w:val="24"/>
        </w:rPr>
        <w:t>Дом спорта Михаила Дворкина», расположенный по адресу: г. Красноярск, остров Отдыха, 15. Капитальный ремонт</w:t>
      </w:r>
      <w:r w:rsidRPr="00CE0E5B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(далее по тексту – </w:t>
      </w:r>
      <w:r w:rsidRPr="00CE0E5B"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), </w:t>
      </w:r>
      <w:r w:rsidRPr="00B16578">
        <w:rPr>
          <w:sz w:val="24"/>
          <w:szCs w:val="24"/>
        </w:rPr>
        <w:t xml:space="preserve">в сроки, предусмотренные </w:t>
      </w:r>
      <w:r>
        <w:rPr>
          <w:sz w:val="24"/>
          <w:szCs w:val="24"/>
        </w:rPr>
        <w:t>Договором</w:t>
      </w:r>
      <w:r w:rsidRPr="00B1657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календарным </w:t>
      </w:r>
      <w:r w:rsidRPr="00B16578">
        <w:rPr>
          <w:sz w:val="24"/>
          <w:szCs w:val="24"/>
        </w:rPr>
        <w:t>графиком выполнения работ,</w:t>
      </w:r>
      <w:r w:rsidR="00CE0E5B">
        <w:rPr>
          <w:sz w:val="24"/>
          <w:szCs w:val="24"/>
        </w:rPr>
        <w:t xml:space="preserve"> который является Приложением №</w:t>
      </w:r>
      <w:r>
        <w:rPr>
          <w:sz w:val="24"/>
          <w:szCs w:val="24"/>
        </w:rPr>
        <w:t>3</w:t>
      </w:r>
      <w:r w:rsidRPr="00B16578">
        <w:rPr>
          <w:sz w:val="24"/>
          <w:szCs w:val="24"/>
        </w:rPr>
        <w:t xml:space="preserve"> к </w:t>
      </w:r>
      <w:r>
        <w:rPr>
          <w:sz w:val="24"/>
          <w:szCs w:val="24"/>
        </w:rPr>
        <w:t>Договору</w:t>
      </w:r>
      <w:r w:rsidRPr="00B16578">
        <w:rPr>
          <w:sz w:val="24"/>
          <w:szCs w:val="24"/>
        </w:rPr>
        <w:t xml:space="preserve"> и его неотъемлемой частью.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94A45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B16578">
        <w:rPr>
          <w:sz w:val="24"/>
          <w:szCs w:val="24"/>
        </w:rPr>
        <w:t>одрядчик обязуется выполнить работы</w:t>
      </w:r>
      <w:r w:rsidRPr="007E3C53">
        <w:rPr>
          <w:sz w:val="24"/>
          <w:szCs w:val="24"/>
        </w:rPr>
        <w:t xml:space="preserve"> по капитальному ремонту Объекта </w:t>
      </w:r>
      <w:r>
        <w:rPr>
          <w:sz w:val="24"/>
          <w:szCs w:val="24"/>
        </w:rPr>
        <w:t xml:space="preserve">в соответствии с </w:t>
      </w:r>
      <w:r w:rsidRPr="00E64F31">
        <w:rPr>
          <w:sz w:val="24"/>
          <w:szCs w:val="24"/>
        </w:rPr>
        <w:t>Техническим заданием (Ведомость объемов работ - Приложение №1 к Договору), настоящим Договором, проектной документаци</w:t>
      </w:r>
      <w:r w:rsidR="007479D6" w:rsidRPr="00E64F31">
        <w:rPr>
          <w:sz w:val="24"/>
          <w:szCs w:val="24"/>
        </w:rPr>
        <w:t>ей</w:t>
      </w:r>
      <w:r w:rsidRPr="00E64F31">
        <w:rPr>
          <w:sz w:val="24"/>
          <w:szCs w:val="24"/>
        </w:rPr>
        <w:t>, поименованными и указанными в Перечне</w:t>
      </w:r>
      <w:r w:rsidR="007479D6" w:rsidRPr="00E64F31">
        <w:rPr>
          <w:sz w:val="24"/>
          <w:szCs w:val="24"/>
        </w:rPr>
        <w:t xml:space="preserve"> разделов</w:t>
      </w:r>
      <w:r w:rsidRPr="00E64F31">
        <w:rPr>
          <w:sz w:val="24"/>
          <w:szCs w:val="24"/>
        </w:rPr>
        <w:t xml:space="preserve"> проектной </w:t>
      </w:r>
      <w:r w:rsidR="00CE0E5B" w:rsidRPr="00E64F31">
        <w:rPr>
          <w:sz w:val="24"/>
          <w:szCs w:val="24"/>
        </w:rPr>
        <w:t xml:space="preserve"> документации (Приложение №</w:t>
      </w:r>
      <w:r w:rsidRPr="00E64F31">
        <w:rPr>
          <w:sz w:val="24"/>
          <w:szCs w:val="24"/>
        </w:rPr>
        <w:t>2 к Договору),</w:t>
      </w:r>
      <w:r w:rsidRPr="00E64F31">
        <w:rPr>
          <w:b/>
          <w:sz w:val="24"/>
          <w:szCs w:val="24"/>
        </w:rPr>
        <w:t xml:space="preserve"> </w:t>
      </w:r>
      <w:r w:rsidRPr="00E64F31">
        <w:rPr>
          <w:sz w:val="24"/>
          <w:szCs w:val="24"/>
        </w:rPr>
        <w:t xml:space="preserve">в том </w:t>
      </w:r>
      <w:r w:rsidR="00B0254C" w:rsidRPr="00E64F31">
        <w:rPr>
          <w:sz w:val="24"/>
          <w:szCs w:val="24"/>
        </w:rPr>
        <w:t>числе включая монтажные и пуско</w:t>
      </w:r>
      <w:r w:rsidRPr="00E64F31">
        <w:rPr>
          <w:sz w:val="24"/>
          <w:szCs w:val="24"/>
        </w:rPr>
        <w:t xml:space="preserve">наладочные работы, в объеме, достаточном для </w:t>
      </w:r>
      <w:r w:rsidR="00A94D2B" w:rsidRPr="00E64F31">
        <w:rPr>
          <w:sz w:val="24"/>
          <w:szCs w:val="24"/>
        </w:rPr>
        <w:t xml:space="preserve">безопасной </w:t>
      </w:r>
      <w:r w:rsidRPr="00E64F31">
        <w:rPr>
          <w:sz w:val="24"/>
          <w:szCs w:val="24"/>
        </w:rPr>
        <w:t>эксплуатации объекта, а Генподрядчик обязуется создать Подрядчику необходимые условия для выполнения работ, принять их результат и уплатить обусловленную цену в сроки, в порядке и на условиях, установленных в настоящем Договоре.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7479D6">
        <w:rPr>
          <w:sz w:val="24"/>
          <w:szCs w:val="24"/>
        </w:rPr>
        <w:t xml:space="preserve">Перечень </w:t>
      </w:r>
      <w:r w:rsidR="001A47F8" w:rsidRPr="007479D6">
        <w:rPr>
          <w:sz w:val="24"/>
          <w:szCs w:val="24"/>
        </w:rPr>
        <w:t xml:space="preserve">разделов </w:t>
      </w:r>
      <w:r w:rsidRPr="007479D6">
        <w:rPr>
          <w:sz w:val="24"/>
          <w:szCs w:val="24"/>
        </w:rPr>
        <w:t>проектной документации является неотъемлемой частью на</w:t>
      </w:r>
      <w:r w:rsidR="00CE0E5B" w:rsidRPr="007479D6">
        <w:rPr>
          <w:sz w:val="24"/>
          <w:szCs w:val="24"/>
        </w:rPr>
        <w:t>стоящего Договора (Приложение</w:t>
      </w:r>
      <w:r w:rsidR="00CE0E5B">
        <w:rPr>
          <w:sz w:val="24"/>
          <w:szCs w:val="24"/>
        </w:rPr>
        <w:t xml:space="preserve"> №</w:t>
      </w:r>
      <w:r w:rsidRPr="00AD5686">
        <w:rPr>
          <w:sz w:val="24"/>
          <w:szCs w:val="24"/>
        </w:rPr>
        <w:t>2).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94A45">
        <w:rPr>
          <w:sz w:val="24"/>
          <w:szCs w:val="24"/>
        </w:rPr>
        <w:t>. Заказчик</w:t>
      </w:r>
      <w:r>
        <w:rPr>
          <w:sz w:val="24"/>
          <w:szCs w:val="24"/>
        </w:rPr>
        <w:t>ом</w:t>
      </w:r>
      <w:r w:rsidRPr="0089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 </w:t>
      </w:r>
      <w:r>
        <w:t>«</w:t>
      </w:r>
      <w:r w:rsidRPr="003257C2">
        <w:rPr>
          <w:sz w:val="24"/>
          <w:szCs w:val="24"/>
        </w:rPr>
        <w:t>Дом спорта Михаила Дворкина», расположенный по адресу: г. Красноярск, остров Отдыха, 15. Капитальный ремонт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является </w:t>
      </w:r>
      <w:r w:rsidRPr="005D5F6A">
        <w:rPr>
          <w:sz w:val="24"/>
          <w:szCs w:val="24"/>
          <w:lang w:eastAsia="ar-SA"/>
        </w:rPr>
        <w:t>Краевое государственное автономное учреждение «Спортивная школа олимпийского резерва по волейболу «Енисей» имени Э.А. Носкова»  (</w:t>
      </w:r>
      <w:r w:rsidRPr="005D5F6A">
        <w:rPr>
          <w:sz w:val="24"/>
          <w:szCs w:val="24"/>
        </w:rPr>
        <w:t>КГАУ «СШОР» по волейболу «Енисей» имени Э.А Носкова</w:t>
      </w:r>
      <w:r w:rsidRPr="005D5F6A">
        <w:rPr>
          <w:sz w:val="24"/>
          <w:szCs w:val="24"/>
          <w:lang w:eastAsia="ar-SA"/>
        </w:rPr>
        <w:t>)</w:t>
      </w:r>
      <w:r w:rsidRPr="005D5F6A">
        <w:rPr>
          <w:sz w:val="24"/>
          <w:szCs w:val="24"/>
        </w:rPr>
        <w:t>,</w:t>
      </w:r>
      <w:r w:rsidRPr="00894A45">
        <w:t xml:space="preserve"> </w:t>
      </w:r>
      <w:r w:rsidRPr="005D5F6A">
        <w:rPr>
          <w:sz w:val="24"/>
          <w:szCs w:val="24"/>
        </w:rPr>
        <w:t>которое</w:t>
      </w:r>
      <w:r>
        <w:t xml:space="preserve"> </w:t>
      </w:r>
      <w:r w:rsidRPr="00894A45">
        <w:rPr>
          <w:sz w:val="24"/>
          <w:szCs w:val="24"/>
        </w:rPr>
        <w:t>для осуществления контроля выполнения</w:t>
      </w:r>
      <w:r w:rsidRPr="005D5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,  согласования исполнительной документации, согласования </w:t>
      </w:r>
      <w:r w:rsidRPr="00E64F31">
        <w:rPr>
          <w:sz w:val="24"/>
          <w:szCs w:val="24"/>
        </w:rPr>
        <w:t>документов, а также качества и количества выполненных работ, сроков их выполнения вправе привлекать лицо (организацию), осуществляющее функции строительного контроля. Указания лица (организации), осуществляющего функции строительного контроля являются обязательными для исполнения Подрядчиком и Генподрядчиком, если они не противоречат условиям настоящего Договора</w:t>
      </w:r>
      <w:r w:rsidR="00077CA0" w:rsidRPr="00E64F31">
        <w:rPr>
          <w:sz w:val="24"/>
          <w:szCs w:val="24"/>
        </w:rPr>
        <w:t>,</w:t>
      </w:r>
      <w:r w:rsidR="00F2534D" w:rsidRPr="00E64F31">
        <w:rPr>
          <w:sz w:val="24"/>
          <w:szCs w:val="24"/>
        </w:rPr>
        <w:t xml:space="preserve"> норма</w:t>
      </w:r>
      <w:r w:rsidR="00B26210" w:rsidRPr="00E64F31">
        <w:rPr>
          <w:sz w:val="24"/>
          <w:szCs w:val="24"/>
        </w:rPr>
        <w:t>тивным актам</w:t>
      </w:r>
      <w:r w:rsidR="00F2534D" w:rsidRPr="00E64F31">
        <w:rPr>
          <w:sz w:val="24"/>
          <w:szCs w:val="24"/>
        </w:rPr>
        <w:t xml:space="preserve"> в области градостроительства</w:t>
      </w:r>
      <w:r w:rsidRPr="00E64F31">
        <w:rPr>
          <w:sz w:val="24"/>
          <w:szCs w:val="24"/>
        </w:rPr>
        <w:t xml:space="preserve"> и не представляют собой вмешательство в оперативно-хозяйственную деятельность Субподрядчика</w:t>
      </w:r>
      <w:r w:rsidRPr="00894A45">
        <w:rPr>
          <w:sz w:val="24"/>
          <w:szCs w:val="24"/>
        </w:rPr>
        <w:t>.</w:t>
      </w:r>
    </w:p>
    <w:p w:rsidR="00716A3B" w:rsidRPr="00F73797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О</w:t>
      </w:r>
      <w:r w:rsidR="00077CA0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привлечении такой организации</w:t>
      </w:r>
      <w:r>
        <w:rPr>
          <w:sz w:val="24"/>
          <w:szCs w:val="24"/>
        </w:rPr>
        <w:t xml:space="preserve"> Заказчиком</w:t>
      </w:r>
      <w:r w:rsidRPr="00894A45">
        <w:rPr>
          <w:sz w:val="24"/>
          <w:szCs w:val="24"/>
        </w:rPr>
        <w:t xml:space="preserve"> (её наименовании, месте нахождения, контактн</w:t>
      </w:r>
      <w:r>
        <w:rPr>
          <w:sz w:val="24"/>
          <w:szCs w:val="24"/>
        </w:rPr>
        <w:t>ой лице и т.п. информации) Генподрядчик письменно уведомляет П</w:t>
      </w:r>
      <w:r w:rsidRPr="00894A45">
        <w:rPr>
          <w:sz w:val="24"/>
          <w:szCs w:val="24"/>
        </w:rPr>
        <w:t>одрядчика по адресу, указанному в настоящем До</w:t>
      </w:r>
      <w:r>
        <w:rPr>
          <w:sz w:val="24"/>
          <w:szCs w:val="24"/>
        </w:rPr>
        <w:t>говоре</w:t>
      </w:r>
      <w:r w:rsidR="00AC304C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требованиям </w:t>
      </w:r>
      <w:r w:rsidR="00A200D5">
        <w:rPr>
          <w:sz w:val="24"/>
          <w:szCs w:val="24"/>
        </w:rPr>
        <w:t>пункта</w:t>
      </w:r>
      <w:r w:rsidRPr="00F73797">
        <w:rPr>
          <w:sz w:val="24"/>
          <w:szCs w:val="24"/>
        </w:rPr>
        <w:t xml:space="preserve"> 5.1.9 настоящего Договора.</w:t>
      </w:r>
    </w:p>
    <w:p w:rsidR="00716A3B" w:rsidRDefault="00716A3B" w:rsidP="00B26210">
      <w:pPr>
        <w:pStyle w:val="afb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Настоящий Договор заключен во исполнение Договора подряда </w:t>
      </w:r>
      <w:r w:rsidRPr="00E80F9A">
        <w:rPr>
          <w:bCs/>
          <w:sz w:val="24"/>
          <w:szCs w:val="24"/>
        </w:rPr>
        <w:t>на выполнение работ по капитальному ремонту объекта: «Дом спорта Михаила Дворкина», расположенный по адресу: г. Красноярск, остров Отдыха, 15. Капитальный ремонт»</w:t>
      </w:r>
      <w:r w:rsidR="00644AEA">
        <w:rPr>
          <w:bCs/>
          <w:sz w:val="24"/>
          <w:szCs w:val="24"/>
        </w:rPr>
        <w:t xml:space="preserve"> </w:t>
      </w:r>
      <w:r w:rsidRPr="00A26FB9">
        <w:rPr>
          <w:bCs/>
          <w:sz w:val="24"/>
          <w:szCs w:val="24"/>
        </w:rPr>
        <w:t>№</w:t>
      </w:r>
      <w:r w:rsidR="00583BA9">
        <w:rPr>
          <w:bCs/>
          <w:sz w:val="24"/>
          <w:szCs w:val="24"/>
        </w:rPr>
        <w:t>____</w:t>
      </w:r>
      <w:r w:rsidRPr="00A26FB9">
        <w:rPr>
          <w:bCs/>
          <w:sz w:val="24"/>
          <w:szCs w:val="24"/>
        </w:rPr>
        <w:t xml:space="preserve"> от </w:t>
      </w:r>
      <w:r w:rsidR="00583BA9">
        <w:rPr>
          <w:bCs/>
          <w:sz w:val="24"/>
          <w:szCs w:val="24"/>
        </w:rPr>
        <w:t>_______</w:t>
      </w:r>
      <w:r w:rsidRPr="00A26FB9">
        <w:rPr>
          <w:bCs/>
          <w:sz w:val="24"/>
          <w:szCs w:val="24"/>
        </w:rPr>
        <w:t xml:space="preserve">, </w:t>
      </w:r>
      <w:r w:rsidRPr="00E80F9A">
        <w:rPr>
          <w:bCs/>
          <w:sz w:val="24"/>
          <w:szCs w:val="24"/>
        </w:rPr>
        <w:lastRenderedPageBreak/>
        <w:t>заключенно</w:t>
      </w:r>
      <w:r w:rsidR="00644AEA">
        <w:rPr>
          <w:bCs/>
          <w:sz w:val="24"/>
          <w:szCs w:val="24"/>
        </w:rPr>
        <w:t>го</w:t>
      </w:r>
      <w:r w:rsidRPr="00E80F9A">
        <w:rPr>
          <w:bCs/>
          <w:sz w:val="24"/>
          <w:szCs w:val="24"/>
        </w:rPr>
        <w:t xml:space="preserve"> между АО «Красноярский ПромстройНИИпроект»</w:t>
      </w:r>
      <w:r>
        <w:rPr>
          <w:bCs/>
          <w:sz w:val="24"/>
          <w:szCs w:val="24"/>
        </w:rPr>
        <w:t xml:space="preserve"> (Генеральный подрядчик или Генподрядчик) </w:t>
      </w:r>
      <w:r w:rsidRPr="00E80F9A">
        <w:rPr>
          <w:bCs/>
          <w:sz w:val="24"/>
          <w:szCs w:val="24"/>
        </w:rPr>
        <w:t xml:space="preserve"> и Краевым  государственным  автономным  учреждением  «Спортивная школа олимпийского резерва по волейболу «Енисей» имени Э.А. Носкова»  (КГАУ «СШОР» по волейб</w:t>
      </w:r>
      <w:r>
        <w:rPr>
          <w:bCs/>
          <w:sz w:val="24"/>
          <w:szCs w:val="24"/>
        </w:rPr>
        <w:t>олу «Енисей» имени Э.А Носкова), далее по тексту Заказчик.</w:t>
      </w:r>
    </w:p>
    <w:p w:rsidR="00716A3B" w:rsidRPr="00894A45" w:rsidRDefault="00716A3B" w:rsidP="00B262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894A45">
        <w:rPr>
          <w:sz w:val="24"/>
          <w:szCs w:val="24"/>
        </w:rPr>
        <w:t>. Результатом выполненных работ по Договору является законченны</w:t>
      </w:r>
      <w:r>
        <w:rPr>
          <w:sz w:val="24"/>
          <w:szCs w:val="24"/>
        </w:rPr>
        <w:t>е</w:t>
      </w:r>
      <w:r w:rsidRPr="00894A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отдельные виды 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, </w:t>
      </w:r>
      <w:r w:rsidRPr="007E3C53">
        <w:rPr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 w:rsidRPr="007E3C53">
        <w:rPr>
          <w:sz w:val="24"/>
          <w:szCs w:val="24"/>
        </w:rPr>
        <w:t xml:space="preserve">отношении </w:t>
      </w:r>
      <w:r>
        <w:rPr>
          <w:sz w:val="24"/>
          <w:szCs w:val="24"/>
        </w:rPr>
        <w:t>которых</w:t>
      </w:r>
      <w:r w:rsidRPr="007E3C53">
        <w:rPr>
          <w:sz w:val="24"/>
          <w:szCs w:val="24"/>
        </w:rPr>
        <w:t xml:space="preserve"> подписан</w:t>
      </w:r>
      <w:r>
        <w:rPr>
          <w:sz w:val="24"/>
          <w:szCs w:val="24"/>
        </w:rPr>
        <w:t>ы</w:t>
      </w:r>
      <w:r w:rsidRPr="007E3C5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Pr="00894A45">
        <w:rPr>
          <w:sz w:val="24"/>
          <w:szCs w:val="24"/>
        </w:rPr>
        <w:t xml:space="preserve"> окончательной приемки выполненных работ.  В</w:t>
      </w:r>
      <w:r>
        <w:rPr>
          <w:sz w:val="24"/>
          <w:szCs w:val="24"/>
        </w:rPr>
        <w:t>ыполненные</w:t>
      </w:r>
      <w:r w:rsidRPr="00894A45">
        <w:rPr>
          <w:sz w:val="24"/>
          <w:szCs w:val="24"/>
        </w:rPr>
        <w:t xml:space="preserve"> объем</w:t>
      </w:r>
      <w:r>
        <w:rPr>
          <w:sz w:val="24"/>
          <w:szCs w:val="24"/>
        </w:rPr>
        <w:t>ы</w:t>
      </w:r>
      <w:r w:rsidRPr="00894A45">
        <w:rPr>
          <w:sz w:val="24"/>
          <w:szCs w:val="24"/>
        </w:rPr>
        <w:t xml:space="preserve"> работ долж</w:t>
      </w:r>
      <w:r w:rsidR="00644AEA">
        <w:rPr>
          <w:sz w:val="24"/>
          <w:szCs w:val="24"/>
        </w:rPr>
        <w:t>ны</w:t>
      </w:r>
      <w:r w:rsidRPr="00894A45">
        <w:rPr>
          <w:sz w:val="24"/>
          <w:szCs w:val="24"/>
        </w:rPr>
        <w:t xml:space="preserve"> соответствовать </w:t>
      </w:r>
      <w:r>
        <w:rPr>
          <w:sz w:val="24"/>
          <w:szCs w:val="24"/>
        </w:rPr>
        <w:t xml:space="preserve">Техническому заданию, </w:t>
      </w:r>
      <w:r w:rsidRPr="00894A45">
        <w:rPr>
          <w:sz w:val="24"/>
          <w:szCs w:val="24"/>
        </w:rPr>
        <w:t>проектной документации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поименованной и указанной в </w:t>
      </w:r>
      <w:r w:rsidRPr="004A7D1F">
        <w:rPr>
          <w:sz w:val="24"/>
          <w:szCs w:val="24"/>
        </w:rPr>
        <w:t xml:space="preserve">Перечне </w:t>
      </w:r>
      <w:r w:rsidR="00644AEA" w:rsidRPr="004A7D1F">
        <w:rPr>
          <w:sz w:val="24"/>
          <w:szCs w:val="24"/>
        </w:rPr>
        <w:t xml:space="preserve">разделов </w:t>
      </w:r>
      <w:r w:rsidRPr="004A7D1F">
        <w:rPr>
          <w:sz w:val="24"/>
          <w:szCs w:val="24"/>
        </w:rPr>
        <w:t>проектной</w:t>
      </w:r>
      <w:r w:rsidR="004A7D1F">
        <w:rPr>
          <w:sz w:val="24"/>
          <w:szCs w:val="24"/>
        </w:rPr>
        <w:t xml:space="preserve"> документации (Приложение №</w:t>
      </w:r>
      <w:r>
        <w:rPr>
          <w:sz w:val="24"/>
          <w:szCs w:val="24"/>
        </w:rPr>
        <w:t>2</w:t>
      </w:r>
      <w:r w:rsidRPr="00894A45">
        <w:rPr>
          <w:sz w:val="24"/>
          <w:szCs w:val="24"/>
        </w:rPr>
        <w:t xml:space="preserve"> к Договору), условиям настоящего Договора, относительно которого подписаны акты о приемке выполненных работ по унифицированной форме КС-2, справки о стоимости выполненных работ и затрат по унифицированной форме КС-3 и Акт</w:t>
      </w:r>
      <w:r>
        <w:rPr>
          <w:sz w:val="24"/>
          <w:szCs w:val="24"/>
        </w:rPr>
        <w:t>ам</w:t>
      </w:r>
      <w:r w:rsidRPr="00894A45">
        <w:rPr>
          <w:sz w:val="24"/>
          <w:szCs w:val="24"/>
        </w:rPr>
        <w:t xml:space="preserve"> окончательной приемки выполненных работ</w:t>
      </w:r>
      <w:r>
        <w:rPr>
          <w:sz w:val="24"/>
          <w:szCs w:val="24"/>
        </w:rPr>
        <w:t xml:space="preserve"> по форме, </w:t>
      </w:r>
      <w:r w:rsidRPr="00564C79">
        <w:rPr>
          <w:sz w:val="24"/>
          <w:szCs w:val="24"/>
        </w:rPr>
        <w:t>указанной в Приложении № 8.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bCs/>
          <w:noProof/>
          <w:sz w:val="24"/>
          <w:szCs w:val="24"/>
        </w:rPr>
        <w:t>Риск случайной гибели или случайного повреждения резул</w:t>
      </w:r>
      <w:r>
        <w:rPr>
          <w:bCs/>
          <w:noProof/>
          <w:sz w:val="24"/>
          <w:szCs w:val="24"/>
        </w:rPr>
        <w:t>ьтата Работ по данному Договору до приемки его Генподряд</w:t>
      </w:r>
      <w:r w:rsidRPr="00894A45">
        <w:rPr>
          <w:bCs/>
          <w:noProof/>
          <w:sz w:val="24"/>
          <w:szCs w:val="24"/>
        </w:rPr>
        <w:t>чиком</w:t>
      </w:r>
      <w:r>
        <w:rPr>
          <w:bCs/>
          <w:noProof/>
          <w:sz w:val="24"/>
          <w:szCs w:val="24"/>
        </w:rPr>
        <w:t xml:space="preserve"> по Актам</w:t>
      </w:r>
      <w:r w:rsidRPr="00894A45">
        <w:rPr>
          <w:bCs/>
          <w:noProof/>
          <w:sz w:val="24"/>
          <w:szCs w:val="24"/>
        </w:rPr>
        <w:t xml:space="preserve"> окончательной приемки выполненых работ</w:t>
      </w:r>
      <w:r>
        <w:rPr>
          <w:bCs/>
          <w:noProof/>
          <w:sz w:val="24"/>
          <w:szCs w:val="24"/>
        </w:rPr>
        <w:t xml:space="preserve"> несет П</w:t>
      </w:r>
      <w:r w:rsidRPr="00894A45">
        <w:rPr>
          <w:bCs/>
          <w:noProof/>
          <w:sz w:val="24"/>
          <w:szCs w:val="24"/>
        </w:rPr>
        <w:t>одрядчик.</w:t>
      </w:r>
    </w:p>
    <w:p w:rsidR="00716A3B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894A45">
        <w:rPr>
          <w:sz w:val="24"/>
          <w:szCs w:val="24"/>
        </w:rPr>
        <w:t xml:space="preserve">. </w:t>
      </w:r>
      <w:r w:rsidRPr="00C73F9B">
        <w:rPr>
          <w:sz w:val="24"/>
          <w:szCs w:val="24"/>
        </w:rPr>
        <w:t>Срок выполнения Работ:</w:t>
      </w:r>
      <w:r w:rsidRPr="00894A45">
        <w:rPr>
          <w:sz w:val="24"/>
          <w:szCs w:val="24"/>
        </w:rPr>
        <w:t xml:space="preserve"> </w:t>
      </w:r>
      <w:r w:rsidRPr="00966BF7">
        <w:rPr>
          <w:rFonts w:eastAsia="Calibri"/>
          <w:sz w:val="24"/>
          <w:szCs w:val="24"/>
          <w:lang w:eastAsia="en-US"/>
        </w:rPr>
        <w:t xml:space="preserve">со дня, следующего за днем заключения </w:t>
      </w:r>
      <w:r>
        <w:rPr>
          <w:sz w:val="24"/>
          <w:szCs w:val="24"/>
        </w:rPr>
        <w:t>Д</w:t>
      </w:r>
      <w:r w:rsidRPr="00894A45">
        <w:rPr>
          <w:sz w:val="24"/>
          <w:szCs w:val="24"/>
        </w:rPr>
        <w:t>оговора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</w:t>
      </w:r>
      <w:r w:rsidRPr="004F1037">
        <w:rPr>
          <w:sz w:val="24"/>
          <w:szCs w:val="24"/>
        </w:rPr>
        <w:t xml:space="preserve">по </w:t>
      </w:r>
      <w:r>
        <w:rPr>
          <w:sz w:val="24"/>
          <w:szCs w:val="24"/>
        </w:rPr>
        <w:t>15</w:t>
      </w:r>
      <w:r w:rsidRPr="004F1037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Pr="004F1037">
        <w:rPr>
          <w:sz w:val="24"/>
          <w:szCs w:val="24"/>
        </w:rPr>
        <w:t xml:space="preserve">я 2022 года. При этом по внутренним работам, указанным в Приложении №1 к Договору, окончательный срок выполнения работ устанавливается по </w:t>
      </w:r>
      <w:r w:rsidR="00E64F31">
        <w:rPr>
          <w:sz w:val="24"/>
          <w:szCs w:val="24"/>
        </w:rPr>
        <w:t>0</w:t>
      </w:r>
      <w:r w:rsidRPr="004F1037">
        <w:rPr>
          <w:sz w:val="24"/>
          <w:szCs w:val="24"/>
        </w:rPr>
        <w:t>5 мая 2022 г., по наружным работам по 15 июня 2022г.</w:t>
      </w:r>
      <w:r w:rsidRPr="00894A45">
        <w:rPr>
          <w:sz w:val="24"/>
          <w:szCs w:val="24"/>
        </w:rPr>
        <w:t xml:space="preserve"> Виды и сроки выполнения работ указываются </w:t>
      </w:r>
      <w:r>
        <w:rPr>
          <w:sz w:val="24"/>
          <w:szCs w:val="24"/>
        </w:rPr>
        <w:t>в Календарном графике</w:t>
      </w:r>
      <w:r w:rsidRPr="007E3C53">
        <w:rPr>
          <w:sz w:val="24"/>
          <w:szCs w:val="24"/>
        </w:rPr>
        <w:t xml:space="preserve"> выполнения Работ </w:t>
      </w:r>
      <w:r w:rsidR="004A7D1F">
        <w:rPr>
          <w:sz w:val="24"/>
          <w:szCs w:val="24"/>
        </w:rPr>
        <w:t>(Приложение №</w:t>
      </w:r>
      <w:r w:rsidRPr="00894A45">
        <w:rPr>
          <w:sz w:val="24"/>
          <w:szCs w:val="24"/>
        </w:rPr>
        <w:t xml:space="preserve">3 к Договору), который составляется Подрядчиком в течение </w:t>
      </w: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894A45">
        <w:rPr>
          <w:sz w:val="24"/>
          <w:szCs w:val="24"/>
        </w:rPr>
        <w:t>) дней со дня подписания Договора, утвержд</w:t>
      </w:r>
      <w:r>
        <w:rPr>
          <w:sz w:val="24"/>
          <w:szCs w:val="24"/>
        </w:rPr>
        <w:t>ается Генподряд</w:t>
      </w:r>
      <w:r w:rsidRPr="00894A45">
        <w:rPr>
          <w:sz w:val="24"/>
          <w:szCs w:val="24"/>
        </w:rPr>
        <w:t xml:space="preserve">чиком и является неотъемлемой частью Договора. </w:t>
      </w:r>
      <w:r w:rsidRPr="004768D3">
        <w:rPr>
          <w:sz w:val="24"/>
          <w:szCs w:val="24"/>
        </w:rPr>
        <w:t xml:space="preserve">Утвержденный </w:t>
      </w:r>
      <w:r>
        <w:rPr>
          <w:sz w:val="24"/>
          <w:szCs w:val="24"/>
        </w:rPr>
        <w:t>Календарный график</w:t>
      </w:r>
      <w:r w:rsidRPr="00161F04">
        <w:rPr>
          <w:sz w:val="24"/>
          <w:szCs w:val="24"/>
        </w:rPr>
        <w:t xml:space="preserve"> выполнения Работ </w:t>
      </w:r>
      <w:r w:rsidRPr="004768D3">
        <w:rPr>
          <w:sz w:val="24"/>
          <w:szCs w:val="24"/>
        </w:rPr>
        <w:t>оформляется дополнительным соглашением, которое вступает в силу с момента его подписания и распространяет свое действие на отношения Сторон, возникшие с момента подписания настоящег</w:t>
      </w:r>
      <w:r>
        <w:rPr>
          <w:sz w:val="24"/>
          <w:szCs w:val="24"/>
        </w:rPr>
        <w:t>о Договора</w:t>
      </w:r>
      <w:r w:rsidRPr="004768D3">
        <w:rPr>
          <w:sz w:val="24"/>
          <w:szCs w:val="24"/>
        </w:rPr>
        <w:t>.</w:t>
      </w:r>
    </w:p>
    <w:p w:rsidR="00716A3B" w:rsidRPr="00E64F31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Подрядчик по согласованию с Генподряд</w:t>
      </w:r>
      <w:r w:rsidRPr="00376A18">
        <w:rPr>
          <w:sz w:val="24"/>
          <w:szCs w:val="24"/>
        </w:rPr>
        <w:t xml:space="preserve">чиком может досрочно сдать </w:t>
      </w:r>
      <w:r w:rsidRPr="00E64F31">
        <w:rPr>
          <w:sz w:val="24"/>
          <w:szCs w:val="24"/>
        </w:rPr>
        <w:t xml:space="preserve">выполненные работы. 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Перенос</w:t>
      </w:r>
      <w:r w:rsidR="00405D71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сроков окончания Работ на период просрочки</w:t>
      </w:r>
      <w:r w:rsidR="00405D71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исполнения</w:t>
      </w:r>
      <w:r w:rsidR="00405D71" w:rsidRPr="00E64F31">
        <w:rPr>
          <w:rStyle w:val="apple-converted-space"/>
          <w:sz w:val="24"/>
          <w:szCs w:val="24"/>
        </w:rPr>
        <w:t xml:space="preserve"> </w:t>
      </w:r>
      <w:r w:rsidRPr="00E64F31">
        <w:rPr>
          <w:rStyle w:val="databind-variable48"/>
          <w:sz w:val="24"/>
          <w:szCs w:val="24"/>
          <w:bdr w:val="none" w:sz="0" w:space="0" w:color="auto" w:frame="1"/>
        </w:rPr>
        <w:t>Генподрядчиком</w:t>
      </w:r>
      <w:r w:rsidR="00405D71" w:rsidRPr="00E64F31">
        <w:rPr>
          <w:rStyle w:val="databind-variable48"/>
          <w:sz w:val="24"/>
          <w:szCs w:val="24"/>
          <w:bdr w:val="none" w:sz="0" w:space="0" w:color="auto" w:frame="1"/>
        </w:rPr>
        <w:t xml:space="preserve"> </w:t>
      </w:r>
      <w:r w:rsidRPr="00E64F31">
        <w:rPr>
          <w:sz w:val="24"/>
          <w:szCs w:val="24"/>
        </w:rPr>
        <w:t>встречных обязательств, или иных обстоятельств (в том числе непреодолимой силы) дополнительно согласуется Сторонами.</w:t>
      </w:r>
    </w:p>
    <w:p w:rsidR="00716A3B" w:rsidRPr="004F1037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В случае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Подрядчиком сроков окончания Работ по п.1.5</w:t>
      </w:r>
      <w:r w:rsidR="001D698E" w:rsidRPr="00E64F31">
        <w:rPr>
          <w:sz w:val="24"/>
          <w:szCs w:val="24"/>
        </w:rPr>
        <w:t xml:space="preserve"> Договора</w:t>
      </w:r>
      <w:r w:rsidRPr="00E64F31">
        <w:rPr>
          <w:sz w:val="24"/>
          <w:szCs w:val="24"/>
        </w:rPr>
        <w:t xml:space="preserve"> по причине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Генподрядчиком встречных обязательств</w:t>
      </w:r>
      <w:r w:rsidR="00405D71" w:rsidRPr="00E64F31">
        <w:rPr>
          <w:sz w:val="24"/>
          <w:szCs w:val="24"/>
        </w:rPr>
        <w:t xml:space="preserve"> </w:t>
      </w:r>
      <w:r w:rsidR="00C86880" w:rsidRPr="00E64F31">
        <w:rPr>
          <w:sz w:val="24"/>
          <w:szCs w:val="24"/>
        </w:rPr>
        <w:t>по Приложению №</w:t>
      </w:r>
      <w:r w:rsidRPr="00E64F31">
        <w:rPr>
          <w:sz w:val="24"/>
          <w:szCs w:val="24"/>
        </w:rPr>
        <w:t xml:space="preserve">13 </w:t>
      </w:r>
      <w:r w:rsidR="00AC4200" w:rsidRPr="00E64F31">
        <w:rPr>
          <w:sz w:val="24"/>
          <w:szCs w:val="24"/>
        </w:rPr>
        <w:t xml:space="preserve">Договора </w:t>
      </w:r>
      <w:r w:rsidRPr="00E64F31">
        <w:rPr>
          <w:sz w:val="24"/>
          <w:szCs w:val="24"/>
        </w:rPr>
        <w:t>или обстоятельств непреодолимой силы, к Подрядчику не применяются требовани</w:t>
      </w:r>
      <w:r w:rsidR="00C86880" w:rsidRPr="00E64F31">
        <w:rPr>
          <w:sz w:val="24"/>
          <w:szCs w:val="24"/>
        </w:rPr>
        <w:t>я об уплате неустоек по п.8.4.1</w:t>
      </w:r>
      <w:r w:rsidRPr="00E64F31">
        <w:rPr>
          <w:sz w:val="24"/>
          <w:szCs w:val="24"/>
        </w:rPr>
        <w:t xml:space="preserve"> на период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Генподрядчиком </w:t>
      </w:r>
      <w:r>
        <w:rPr>
          <w:sz w:val="24"/>
          <w:szCs w:val="24"/>
        </w:rPr>
        <w:t>встречных обязательств.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 w:rsidRPr="00281537">
        <w:rPr>
          <w:sz w:val="24"/>
          <w:szCs w:val="24"/>
        </w:rPr>
        <w:t>1.6. </w:t>
      </w:r>
      <w:r>
        <w:rPr>
          <w:sz w:val="24"/>
          <w:szCs w:val="24"/>
        </w:rPr>
        <w:t>Подрядчик вправе по согласованию с Генподрядчиком привлечь к исполнению своих обязательств других лиц (субподрядчиков). П</w:t>
      </w:r>
      <w:r w:rsidRPr="00281537">
        <w:rPr>
          <w:sz w:val="24"/>
          <w:szCs w:val="24"/>
        </w:rPr>
        <w:t xml:space="preserve">одрядчик несет ответственность за ненадлежащее качество и безопасность предоставленных им материалов (оборудования, инструментов, средств), сроки их предоставления, а также за предоставление материалов (оборудования, инструментов, средств), обремененных правами третьих лиц. </w:t>
      </w:r>
    </w:p>
    <w:p w:rsidR="00716A3B" w:rsidRPr="00281537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81537">
        <w:rPr>
          <w:sz w:val="24"/>
          <w:szCs w:val="24"/>
        </w:rPr>
        <w:t>одрядчик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несет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ответственность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за ненадлежащее качество и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="005715AE" w:rsidRPr="005715AE">
        <w:rPr>
          <w:color w:val="00B0F0"/>
          <w:sz w:val="24"/>
          <w:szCs w:val="24"/>
        </w:rPr>
        <w:t>,</w:t>
      </w:r>
      <w:r>
        <w:rPr>
          <w:sz w:val="24"/>
          <w:szCs w:val="24"/>
        </w:rPr>
        <w:t xml:space="preserve"> привлеченных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 Субподрядчиков </w:t>
      </w:r>
      <w:r w:rsidRPr="00281537">
        <w:rPr>
          <w:sz w:val="24"/>
          <w:szCs w:val="24"/>
        </w:rPr>
        <w:t xml:space="preserve">(оборудования, инструментов, средств), сроки их предоставления, а также за предоставление материалов (оборудования, инструментов, средств), обремененных правами третьих лиц. </w:t>
      </w:r>
    </w:p>
    <w:p w:rsidR="00716A3B" w:rsidRPr="00C73F9B" w:rsidRDefault="00716A3B" w:rsidP="00716A3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1.7.</w:t>
      </w:r>
      <w:r w:rsidRPr="00894A45">
        <w:rPr>
          <w:sz w:val="24"/>
          <w:szCs w:val="24"/>
        </w:rPr>
        <w:t xml:space="preserve"> Применяемые в процессе Работ материалы, изделия и </w:t>
      </w:r>
      <w:r w:rsidRPr="00E64F31">
        <w:rPr>
          <w:sz w:val="24"/>
          <w:szCs w:val="24"/>
        </w:rPr>
        <w:t>оборудование должны быть новыми, удовлетворять требованиям пожарной</w:t>
      </w:r>
      <w:r w:rsidR="00424C67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</w:t>
      </w:r>
      <w:r w:rsidR="00424C67" w:rsidRPr="00E64F31">
        <w:rPr>
          <w:sz w:val="24"/>
          <w:szCs w:val="24"/>
        </w:rPr>
        <w:t xml:space="preserve">санитарно-гигиенической </w:t>
      </w:r>
      <w:r w:rsidRPr="00E64F31">
        <w:rPr>
          <w:sz w:val="24"/>
          <w:szCs w:val="24"/>
        </w:rPr>
        <w:t>безопасности,</w:t>
      </w:r>
      <w:r w:rsidR="00424C67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износостойкости, выделению в воздух вредных химических веществ, а также требованиям по надежности и долговечности. Применение материалов и изделий, бывших в употреблении, недопустимо. Применение материалов (изделий, средств) не соответствующих проек</w:t>
      </w:r>
      <w:r w:rsidR="007C38B4" w:rsidRPr="00E64F31">
        <w:rPr>
          <w:sz w:val="24"/>
          <w:szCs w:val="24"/>
        </w:rPr>
        <w:t>тной документации (Приложение №</w:t>
      </w:r>
      <w:r w:rsidRPr="00E64F31">
        <w:rPr>
          <w:sz w:val="24"/>
          <w:szCs w:val="24"/>
        </w:rPr>
        <w:t xml:space="preserve">2 к настоящему </w:t>
      </w:r>
      <w:r w:rsidRPr="00894A45">
        <w:rPr>
          <w:sz w:val="24"/>
          <w:szCs w:val="24"/>
        </w:rPr>
        <w:t>Договору) в процессе проведения Работ без согласования с Заказчиком</w:t>
      </w:r>
      <w:r>
        <w:rPr>
          <w:sz w:val="24"/>
          <w:szCs w:val="24"/>
        </w:rPr>
        <w:t xml:space="preserve"> и Генподрядчиком</w:t>
      </w:r>
      <w:r w:rsidRPr="00894A45">
        <w:rPr>
          <w:sz w:val="24"/>
          <w:szCs w:val="24"/>
        </w:rPr>
        <w:t xml:space="preserve"> запрещается.</w:t>
      </w:r>
      <w:r>
        <w:rPr>
          <w:sz w:val="24"/>
          <w:szCs w:val="24"/>
        </w:rPr>
        <w:t xml:space="preserve"> </w:t>
      </w:r>
      <w:r w:rsidRPr="00C73F9B">
        <w:rPr>
          <w:sz w:val="24"/>
          <w:szCs w:val="24"/>
        </w:rPr>
        <w:t>Материалы и изделия (оборудование), н</w:t>
      </w:r>
      <w:r>
        <w:rPr>
          <w:sz w:val="24"/>
          <w:szCs w:val="24"/>
        </w:rPr>
        <w:t>е согласованные с Заказчиком и Генподрядчиком, оплате Генп</w:t>
      </w:r>
      <w:r w:rsidRPr="00C73F9B">
        <w:rPr>
          <w:sz w:val="24"/>
          <w:szCs w:val="24"/>
        </w:rPr>
        <w:t>одрядчиком не подлежат.</w:t>
      </w:r>
    </w:p>
    <w:p w:rsidR="00716A3B" w:rsidRPr="00894A45" w:rsidRDefault="00716A3B" w:rsidP="00716A3B">
      <w:pPr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Если законом, иными правовыми актами или в установленном ими порядке предусмотрены обязательные требования к качеству используемых материалов (изделий, </w:t>
      </w:r>
      <w:r w:rsidRPr="00894A45">
        <w:rPr>
          <w:bCs/>
          <w:sz w:val="24"/>
          <w:szCs w:val="24"/>
        </w:rPr>
        <w:lastRenderedPageBreak/>
        <w:t>оборудования) для Работ, т</w:t>
      </w:r>
      <w:r>
        <w:rPr>
          <w:bCs/>
          <w:sz w:val="24"/>
          <w:szCs w:val="24"/>
        </w:rPr>
        <w:t>о Субп</w:t>
      </w:r>
      <w:r w:rsidRPr="00894A45">
        <w:rPr>
          <w:bCs/>
          <w:sz w:val="24"/>
          <w:szCs w:val="24"/>
        </w:rPr>
        <w:t>одрядчик, обязан использовать при выполнении Работ материалы (изделия, оборудование), соответствующие этим обязательным требованиям.</w:t>
      </w:r>
    </w:p>
    <w:p w:rsidR="00716A3B" w:rsidRPr="00161F04" w:rsidRDefault="00716A3B" w:rsidP="00716A3B">
      <w:pPr>
        <w:ind w:firstLine="709"/>
        <w:jc w:val="both"/>
        <w:rPr>
          <w:bCs/>
        </w:rPr>
      </w:pPr>
      <w:r>
        <w:rPr>
          <w:bCs/>
          <w:sz w:val="24"/>
          <w:szCs w:val="24"/>
        </w:rPr>
        <w:t>1</w:t>
      </w:r>
      <w:r w:rsidRPr="00894A45">
        <w:rPr>
          <w:bCs/>
          <w:sz w:val="24"/>
          <w:szCs w:val="24"/>
        </w:rPr>
        <w:t xml:space="preserve">.8. </w:t>
      </w:r>
      <w:r w:rsidRPr="00894A45">
        <w:rPr>
          <w:sz w:val="24"/>
          <w:szCs w:val="24"/>
        </w:rPr>
        <w:t xml:space="preserve">Технические, экономические и другие требования к Работам, являющимся предметом Договора, должны соответствовать требованиям Заказчика, изложенным в </w:t>
      </w:r>
      <w:r>
        <w:rPr>
          <w:sz w:val="24"/>
          <w:szCs w:val="24"/>
        </w:rPr>
        <w:t xml:space="preserve">переданной им Генподрядчику </w:t>
      </w:r>
      <w:r w:rsidR="000F07FD" w:rsidRPr="00894A45">
        <w:rPr>
          <w:sz w:val="24"/>
          <w:szCs w:val="24"/>
        </w:rPr>
        <w:t>проектной документации,</w:t>
      </w:r>
      <w:r w:rsidRPr="00894A45">
        <w:rPr>
          <w:sz w:val="24"/>
          <w:szCs w:val="24"/>
        </w:rPr>
        <w:t xml:space="preserve"> поименованной и указанной в Перечне проект</w:t>
      </w:r>
      <w:r>
        <w:rPr>
          <w:sz w:val="24"/>
          <w:szCs w:val="24"/>
        </w:rPr>
        <w:t>ной документации (Приложение № 2</w:t>
      </w:r>
      <w:r w:rsidRPr="00894A45">
        <w:rPr>
          <w:sz w:val="24"/>
          <w:szCs w:val="24"/>
        </w:rPr>
        <w:t xml:space="preserve"> к Договору), а также действующим требованиям нормативной документации, регламентирующей (регулирующей) данный вид Работ. </w:t>
      </w:r>
      <w:bookmarkStart w:id="0" w:name="sub_7212"/>
      <w:r w:rsidRPr="00894A45">
        <w:rPr>
          <w:bCs/>
          <w:sz w:val="24"/>
          <w:szCs w:val="24"/>
        </w:rPr>
        <w:t xml:space="preserve">Если </w:t>
      </w:r>
      <w:r>
        <w:rPr>
          <w:bCs/>
          <w:sz w:val="24"/>
          <w:szCs w:val="24"/>
        </w:rPr>
        <w:t xml:space="preserve">действующими </w:t>
      </w:r>
      <w:r w:rsidRPr="00894A45">
        <w:rPr>
          <w:bCs/>
          <w:sz w:val="24"/>
          <w:szCs w:val="24"/>
        </w:rPr>
        <w:t>законом, иными правовыми актами или в установленном ими порядке предусмотрены обязательные требования к Раб</w:t>
      </w:r>
      <w:r>
        <w:rPr>
          <w:bCs/>
          <w:sz w:val="24"/>
          <w:szCs w:val="24"/>
        </w:rPr>
        <w:t>отам, выполняемым по Договору, П</w:t>
      </w:r>
      <w:r w:rsidRPr="00894A45">
        <w:rPr>
          <w:bCs/>
          <w:sz w:val="24"/>
          <w:szCs w:val="24"/>
        </w:rPr>
        <w:t>одрядчик, обязан выполнять Работы, соблюдая эти обязательные требования.</w:t>
      </w:r>
      <w:bookmarkEnd w:id="0"/>
    </w:p>
    <w:p w:rsidR="00716A3B" w:rsidRPr="00894A45" w:rsidRDefault="00716A3B" w:rsidP="00716A3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Pr="00894A45">
        <w:rPr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При исполнении Договора, Генподрядч</w:t>
      </w:r>
      <w:r w:rsidRPr="00894A45">
        <w:rPr>
          <w:bCs/>
          <w:noProof/>
          <w:sz w:val="24"/>
          <w:szCs w:val="24"/>
        </w:rPr>
        <w:t>ик не п</w:t>
      </w:r>
      <w:r>
        <w:rPr>
          <w:bCs/>
          <w:noProof/>
          <w:sz w:val="24"/>
          <w:szCs w:val="24"/>
        </w:rPr>
        <w:t>редоставляет П</w:t>
      </w:r>
      <w:r w:rsidRPr="00894A45">
        <w:rPr>
          <w:bCs/>
          <w:noProof/>
          <w:sz w:val="24"/>
          <w:szCs w:val="24"/>
        </w:rPr>
        <w:t>одрядчику бытовые, складские и иные помещения, не обеспечивает сохранность его материалов и оборудования (средств, изделий, инструментов).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Pr="00894A45">
        <w:rPr>
          <w:sz w:val="24"/>
          <w:szCs w:val="24"/>
        </w:rPr>
        <w:t xml:space="preserve"> Существенными условиями Договора для сторон являются, в том числе: предмет, цена,</w:t>
      </w:r>
      <w:r w:rsidR="0078255C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срок</w:t>
      </w:r>
      <w:r w:rsidR="0078255C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выполнения работ, качество работ, гарантии качества.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Pr="00894A45">
        <w:rPr>
          <w:sz w:val="24"/>
          <w:szCs w:val="24"/>
        </w:rPr>
        <w:t xml:space="preserve"> Место выполнения Работ:</w:t>
      </w:r>
      <w:r w:rsidRPr="00D2490D">
        <w:rPr>
          <w:b/>
          <w:sz w:val="24"/>
          <w:szCs w:val="24"/>
        </w:rPr>
        <w:t xml:space="preserve"> </w:t>
      </w:r>
      <w:r w:rsidRPr="00C32206"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C32206">
        <w:rPr>
          <w:sz w:val="24"/>
          <w:szCs w:val="24"/>
        </w:rPr>
        <w:t>Красноярск, остров Отдыха, 15, «Дом спорта Михаила Дворкина».</w:t>
      </w:r>
    </w:p>
    <w:p w:rsidR="00716A3B" w:rsidRPr="00894A45" w:rsidRDefault="00716A3B" w:rsidP="00716A3B">
      <w:pPr>
        <w:ind w:firstLine="420"/>
        <w:jc w:val="both"/>
        <w:rPr>
          <w:sz w:val="24"/>
          <w:szCs w:val="24"/>
        </w:rPr>
      </w:pPr>
    </w:p>
    <w:p w:rsidR="00716A3B" w:rsidRPr="00894A45" w:rsidRDefault="00716A3B" w:rsidP="00716A3B">
      <w:pPr>
        <w:tabs>
          <w:tab w:val="left" w:pos="1080"/>
        </w:tabs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894A45">
        <w:rPr>
          <w:b/>
          <w:sz w:val="24"/>
          <w:szCs w:val="24"/>
        </w:rPr>
        <w:t>. ЦЕНА ДОГОВОРА И ПОРЯДОК РАСЧЕТОВ</w:t>
      </w:r>
    </w:p>
    <w:p w:rsidR="00716A3B" w:rsidRDefault="00716A3B" w:rsidP="00716A3B">
      <w:pPr>
        <w:tabs>
          <w:tab w:val="num" w:pos="1146"/>
        </w:tabs>
        <w:ind w:firstLine="709"/>
        <w:jc w:val="both"/>
        <w:rPr>
          <w:snapToGrid w:val="0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Pr="00894A45">
        <w:rPr>
          <w:spacing w:val="1"/>
          <w:sz w:val="24"/>
          <w:szCs w:val="24"/>
        </w:rPr>
        <w:t xml:space="preserve">.1. </w:t>
      </w:r>
      <w:r w:rsidRPr="00E67EBD">
        <w:rPr>
          <w:snapToGrid w:val="0"/>
          <w:sz w:val="24"/>
          <w:szCs w:val="24"/>
        </w:rPr>
        <w:t xml:space="preserve">Источником финансирования </w:t>
      </w:r>
      <w:r>
        <w:rPr>
          <w:snapToGrid w:val="0"/>
          <w:sz w:val="24"/>
          <w:szCs w:val="24"/>
        </w:rPr>
        <w:t xml:space="preserve">всех </w:t>
      </w:r>
      <w:r w:rsidRPr="00E67EBD">
        <w:rPr>
          <w:snapToGrid w:val="0"/>
          <w:sz w:val="24"/>
          <w:szCs w:val="24"/>
        </w:rPr>
        <w:t xml:space="preserve">Работ </w:t>
      </w:r>
      <w:r>
        <w:rPr>
          <w:snapToGrid w:val="0"/>
          <w:sz w:val="24"/>
          <w:szCs w:val="24"/>
        </w:rPr>
        <w:t xml:space="preserve">на Объекте, </w:t>
      </w:r>
      <w:r w:rsidRPr="00E67EBD">
        <w:rPr>
          <w:snapToGrid w:val="0"/>
          <w:sz w:val="24"/>
          <w:szCs w:val="24"/>
        </w:rPr>
        <w:t>по Договору являются</w:t>
      </w:r>
      <w:r>
        <w:rPr>
          <w:snapToGrid w:val="0"/>
          <w:sz w:val="24"/>
          <w:szCs w:val="24"/>
        </w:rPr>
        <w:t xml:space="preserve"> средства краевого бюджета, получаемые Генподрядчиком от Заказчика в</w:t>
      </w:r>
      <w:r w:rsidR="009E0E1C">
        <w:rPr>
          <w:snapToGrid w:val="0"/>
          <w:sz w:val="24"/>
          <w:szCs w:val="24"/>
        </w:rPr>
        <w:t xml:space="preserve"> пределах лимитов на 2021 и 2022</w:t>
      </w:r>
      <w:r w:rsidR="00A45CE8">
        <w:rPr>
          <w:snapToGrid w:val="0"/>
          <w:sz w:val="24"/>
          <w:szCs w:val="24"/>
        </w:rPr>
        <w:t xml:space="preserve"> годы</w:t>
      </w:r>
      <w:r>
        <w:rPr>
          <w:snapToGrid w:val="0"/>
          <w:sz w:val="24"/>
          <w:szCs w:val="24"/>
        </w:rPr>
        <w:t>.</w:t>
      </w:r>
    </w:p>
    <w:p w:rsidR="00716A3B" w:rsidRPr="00E93297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E93297">
        <w:rPr>
          <w:spacing w:val="1"/>
          <w:sz w:val="24"/>
          <w:szCs w:val="24"/>
        </w:rPr>
        <w:t>2.2.</w:t>
      </w:r>
      <w:r w:rsidR="00A773F5" w:rsidRPr="00E93297">
        <w:rPr>
          <w:spacing w:val="1"/>
          <w:sz w:val="24"/>
          <w:szCs w:val="24"/>
        </w:rPr>
        <w:t xml:space="preserve"> </w:t>
      </w:r>
      <w:r w:rsidRPr="00E93297">
        <w:rPr>
          <w:spacing w:val="1"/>
          <w:sz w:val="24"/>
          <w:szCs w:val="24"/>
        </w:rPr>
        <w:t>Стоимость</w:t>
      </w:r>
      <w:r w:rsidRPr="00E93297">
        <w:rPr>
          <w:sz w:val="24"/>
          <w:szCs w:val="24"/>
        </w:rPr>
        <w:t xml:space="preserve"> работ, поручаемых Подрядчику по настоящему Договору, составляет </w:t>
      </w:r>
      <w:r w:rsidR="000D62DF" w:rsidRPr="00FC4900">
        <w:rPr>
          <w:sz w:val="24"/>
          <w:szCs w:val="24"/>
        </w:rPr>
        <w:t>34 896 102</w:t>
      </w:r>
      <w:r w:rsidRPr="00FC4900">
        <w:rPr>
          <w:sz w:val="24"/>
          <w:szCs w:val="24"/>
        </w:rPr>
        <w:t xml:space="preserve"> (</w:t>
      </w:r>
      <w:r w:rsidR="000D62DF" w:rsidRPr="00FC4900">
        <w:rPr>
          <w:sz w:val="24"/>
          <w:szCs w:val="24"/>
        </w:rPr>
        <w:t>Тридцать четыре миллиона восемьсот девяноста шесть тысяч сто два</w:t>
      </w:r>
      <w:r w:rsidRPr="00FC4900">
        <w:rPr>
          <w:sz w:val="24"/>
          <w:szCs w:val="24"/>
        </w:rPr>
        <w:t>) рубл</w:t>
      </w:r>
      <w:r w:rsidR="000D62DF" w:rsidRPr="00FC4900">
        <w:rPr>
          <w:sz w:val="24"/>
          <w:szCs w:val="24"/>
        </w:rPr>
        <w:t>я</w:t>
      </w:r>
      <w:r w:rsidRPr="00FC4900">
        <w:rPr>
          <w:sz w:val="24"/>
          <w:szCs w:val="24"/>
        </w:rPr>
        <w:t xml:space="preserve"> </w:t>
      </w:r>
      <w:r w:rsidR="000D62DF" w:rsidRPr="00FC4900">
        <w:rPr>
          <w:sz w:val="24"/>
          <w:szCs w:val="24"/>
        </w:rPr>
        <w:t>00</w:t>
      </w:r>
      <w:r w:rsidRPr="00FC4900">
        <w:rPr>
          <w:sz w:val="24"/>
          <w:szCs w:val="24"/>
        </w:rPr>
        <w:t xml:space="preserve"> копеек, включая НДС </w:t>
      </w:r>
      <w:r w:rsidR="000D62DF" w:rsidRPr="00FC4900">
        <w:rPr>
          <w:sz w:val="24"/>
          <w:szCs w:val="24"/>
        </w:rPr>
        <w:t xml:space="preserve">20% </w:t>
      </w:r>
      <w:r w:rsidR="00C818E7" w:rsidRPr="00FC4900">
        <w:rPr>
          <w:sz w:val="24"/>
          <w:szCs w:val="24"/>
        </w:rPr>
        <w:t xml:space="preserve">- </w:t>
      </w:r>
      <w:r w:rsidR="000D62DF" w:rsidRPr="00FC4900">
        <w:rPr>
          <w:sz w:val="24"/>
          <w:szCs w:val="24"/>
        </w:rPr>
        <w:t>5 816 017</w:t>
      </w:r>
      <w:r w:rsidRPr="00FC4900">
        <w:rPr>
          <w:sz w:val="24"/>
          <w:szCs w:val="24"/>
        </w:rPr>
        <w:t xml:space="preserve"> (</w:t>
      </w:r>
      <w:r w:rsidR="000D62DF" w:rsidRPr="00FC4900">
        <w:rPr>
          <w:sz w:val="24"/>
          <w:szCs w:val="24"/>
        </w:rPr>
        <w:t>Пять миллионов восемьсот шестнадцать тысяч семнадцать</w:t>
      </w:r>
      <w:r w:rsidRPr="00FC4900">
        <w:rPr>
          <w:sz w:val="24"/>
          <w:szCs w:val="24"/>
        </w:rPr>
        <w:t xml:space="preserve">) рублей </w:t>
      </w:r>
      <w:r w:rsidR="000D62DF" w:rsidRPr="00FC4900">
        <w:rPr>
          <w:sz w:val="24"/>
          <w:szCs w:val="24"/>
        </w:rPr>
        <w:t>00</w:t>
      </w:r>
      <w:r w:rsidRPr="00FC4900">
        <w:rPr>
          <w:sz w:val="24"/>
          <w:szCs w:val="24"/>
        </w:rPr>
        <w:t xml:space="preserve"> копеек.</w:t>
      </w:r>
      <w:r w:rsidRPr="00E93297">
        <w:rPr>
          <w:sz w:val="24"/>
          <w:szCs w:val="24"/>
        </w:rPr>
        <w:t xml:space="preserve"> </w:t>
      </w:r>
    </w:p>
    <w:p w:rsidR="00716A3B" w:rsidRPr="001819C6" w:rsidRDefault="00716A3B" w:rsidP="00716A3B">
      <w:pPr>
        <w:tabs>
          <w:tab w:val="num" w:pos="1146"/>
        </w:tabs>
        <w:ind w:firstLine="709"/>
        <w:jc w:val="both"/>
        <w:rPr>
          <w:spacing w:val="1"/>
          <w:sz w:val="24"/>
          <w:szCs w:val="24"/>
        </w:rPr>
      </w:pPr>
      <w:r w:rsidRPr="00E93297">
        <w:rPr>
          <w:sz w:val="24"/>
          <w:szCs w:val="24"/>
        </w:rPr>
        <w:t>2.3. Цена договора является</w:t>
      </w:r>
      <w:r w:rsidRPr="00E64F31">
        <w:rPr>
          <w:sz w:val="24"/>
          <w:szCs w:val="24"/>
        </w:rPr>
        <w:t xml:space="preserve"> твердой на весь срок исполнения Договора (п.4 ст.709 ГК РФ). В силу пункта </w:t>
      </w:r>
      <w:r w:rsidR="00E64F31" w:rsidRPr="00E64F31">
        <w:rPr>
          <w:sz w:val="24"/>
          <w:szCs w:val="24"/>
        </w:rPr>
        <w:t>5.1.11</w:t>
      </w:r>
      <w:r w:rsidRPr="00E64F31">
        <w:rPr>
          <w:sz w:val="24"/>
          <w:szCs w:val="24"/>
        </w:rPr>
        <w:t xml:space="preserve"> в цену Договора не входят оборудование и материалы, необходимые для обеспечения мер антитеррористической </w:t>
      </w:r>
      <w:r w:rsidRPr="00AD5686">
        <w:rPr>
          <w:sz w:val="24"/>
          <w:szCs w:val="24"/>
        </w:rPr>
        <w:t>защищенности и безопасности объекта (Приложение № 10, являющееся неотъемл</w:t>
      </w:r>
      <w:r w:rsidR="00C818E7">
        <w:rPr>
          <w:sz w:val="24"/>
          <w:szCs w:val="24"/>
        </w:rPr>
        <w:t>е</w:t>
      </w:r>
      <w:r w:rsidRPr="00AD5686">
        <w:rPr>
          <w:sz w:val="24"/>
          <w:szCs w:val="24"/>
        </w:rPr>
        <w:t>мой частью настоящего Договора).</w:t>
      </w:r>
    </w:p>
    <w:p w:rsidR="00716A3B" w:rsidRDefault="00716A3B" w:rsidP="00716A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4A45">
        <w:rPr>
          <w:sz w:val="24"/>
          <w:szCs w:val="24"/>
        </w:rPr>
        <w:t xml:space="preserve">.4. В случае освобождения Подрядчика от уплаты НДС в соответствии с налоговым законодательством, цена Договора снижается на сумму НДС без изменения предусмотренного объема </w:t>
      </w:r>
      <w:r>
        <w:rPr>
          <w:sz w:val="24"/>
          <w:szCs w:val="24"/>
        </w:rPr>
        <w:t>и качества Работ, условия п. 2.8</w:t>
      </w:r>
      <w:r w:rsidRPr="00894A45">
        <w:rPr>
          <w:sz w:val="24"/>
          <w:szCs w:val="24"/>
        </w:rPr>
        <w:t>. Договора в части требования относительно счета-фактуры не применяются.</w:t>
      </w:r>
    </w:p>
    <w:p w:rsidR="00716A3B" w:rsidRPr="00E64F31" w:rsidRDefault="00716A3B" w:rsidP="00716A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541F">
        <w:rPr>
          <w:sz w:val="24"/>
          <w:szCs w:val="24"/>
        </w:rPr>
        <w:t xml:space="preserve">.5. </w:t>
      </w:r>
      <w:r>
        <w:rPr>
          <w:sz w:val="24"/>
          <w:szCs w:val="24"/>
        </w:rPr>
        <w:t>Не позднее</w:t>
      </w:r>
      <w:r w:rsidR="007B0244">
        <w:rPr>
          <w:sz w:val="24"/>
          <w:szCs w:val="24"/>
        </w:rPr>
        <w:t xml:space="preserve"> </w:t>
      </w:r>
      <w:r w:rsidR="008C4C74">
        <w:rPr>
          <w:sz w:val="24"/>
          <w:szCs w:val="24"/>
        </w:rPr>
        <w:t>25</w:t>
      </w:r>
      <w:r w:rsidR="009E0E1C">
        <w:rPr>
          <w:sz w:val="24"/>
          <w:szCs w:val="24"/>
        </w:rPr>
        <w:t xml:space="preserve"> </w:t>
      </w:r>
      <w:r w:rsidR="007B0244" w:rsidRPr="00804A1B">
        <w:rPr>
          <w:sz w:val="24"/>
          <w:szCs w:val="24"/>
        </w:rPr>
        <w:t>(</w:t>
      </w:r>
      <w:r w:rsidR="008C4C74">
        <w:rPr>
          <w:sz w:val="24"/>
          <w:szCs w:val="24"/>
        </w:rPr>
        <w:t>двадцати пяти</w:t>
      </w:r>
      <w:r w:rsidR="007B0244" w:rsidRPr="00804A1B">
        <w:rPr>
          <w:sz w:val="24"/>
          <w:szCs w:val="24"/>
        </w:rPr>
        <w:t>)</w:t>
      </w:r>
      <w:r w:rsidRPr="00804A1B">
        <w:rPr>
          <w:sz w:val="24"/>
          <w:szCs w:val="24"/>
        </w:rPr>
        <w:t xml:space="preserve"> </w:t>
      </w:r>
      <w:r w:rsidRPr="00A87066">
        <w:rPr>
          <w:sz w:val="24"/>
          <w:szCs w:val="24"/>
        </w:rPr>
        <w:t>рабочих</w:t>
      </w:r>
      <w:r w:rsidRPr="006957ED">
        <w:rPr>
          <w:sz w:val="24"/>
          <w:szCs w:val="24"/>
        </w:rPr>
        <w:t xml:space="preserve"> </w:t>
      </w:r>
      <w:r w:rsidRPr="00E4541F">
        <w:rPr>
          <w:sz w:val="24"/>
          <w:szCs w:val="24"/>
        </w:rPr>
        <w:t>дней со дня, следующего за д</w:t>
      </w:r>
      <w:r>
        <w:rPr>
          <w:sz w:val="24"/>
          <w:szCs w:val="24"/>
        </w:rPr>
        <w:t>нем заключения Договора П</w:t>
      </w:r>
      <w:r w:rsidRPr="00E4541F">
        <w:rPr>
          <w:sz w:val="24"/>
          <w:szCs w:val="24"/>
        </w:rPr>
        <w:t xml:space="preserve">одрядчик обязан разработать в соответствии с требованиями действующего законодательства Российской Федерации </w:t>
      </w:r>
      <w:r w:rsidRPr="00E64F31">
        <w:rPr>
          <w:sz w:val="24"/>
          <w:szCs w:val="24"/>
        </w:rPr>
        <w:t>в области сметного нормирования</w:t>
      </w:r>
      <w:r w:rsidR="007B0244" w:rsidRPr="00E64F31">
        <w:rPr>
          <w:sz w:val="24"/>
          <w:szCs w:val="24"/>
        </w:rPr>
        <w:t>, в том числе Приказа Минстроя России от 23.12.2019 №841/пр,</w:t>
      </w:r>
      <w:r w:rsidRPr="00E64F31">
        <w:rPr>
          <w:sz w:val="24"/>
          <w:szCs w:val="24"/>
        </w:rPr>
        <w:t xml:space="preserve"> и согласовать с Генподрядчиком </w:t>
      </w:r>
      <w:r w:rsidR="00224C56" w:rsidRPr="00E64F31">
        <w:rPr>
          <w:sz w:val="24"/>
          <w:szCs w:val="24"/>
        </w:rPr>
        <w:t>С</w:t>
      </w:r>
      <w:r w:rsidRPr="00E64F31">
        <w:rPr>
          <w:sz w:val="24"/>
          <w:szCs w:val="24"/>
        </w:rPr>
        <w:t xml:space="preserve">мету по установленной форме (Приложение № 4 к Договору) на выполнение работ по капитальному ремонту Объекта в рамках твердой цены Договора, указанной в п. 2.2 настоящего Договора. С момента утверждения </w:t>
      </w:r>
      <w:r w:rsidRPr="00E4541F">
        <w:rPr>
          <w:sz w:val="24"/>
          <w:szCs w:val="24"/>
        </w:rPr>
        <w:t xml:space="preserve">смета становится обязательной для Сторон. Утвержденная смета оформляется дополнительным соглашением, которое вступает в силу с момента его </w:t>
      </w:r>
      <w:r w:rsidRPr="00E64F31">
        <w:rPr>
          <w:sz w:val="24"/>
          <w:szCs w:val="24"/>
        </w:rPr>
        <w:t>подписания и распространяет свое действие на отношения Сторон, возникшие с момента подписания настоящего Договора.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2.6. Твердая Цена Договора включает в себя: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- стоимость полного комплекса работ</w:t>
      </w:r>
      <w:r w:rsidR="0005417E" w:rsidRPr="00E64F31">
        <w:rPr>
          <w:sz w:val="24"/>
          <w:szCs w:val="24"/>
        </w:rPr>
        <w:t xml:space="preserve"> по предмету настоящего договора</w:t>
      </w:r>
      <w:r w:rsidRPr="00E64F31">
        <w:rPr>
          <w:sz w:val="24"/>
          <w:szCs w:val="24"/>
        </w:rPr>
        <w:t>, предусмотренного Техническим заданием (Приложение № 1 к Договору) и проектной документацией</w:t>
      </w:r>
      <w:r w:rsidR="00D7592C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поименованной и указанной в Перечне </w:t>
      </w:r>
      <w:r w:rsidR="00D7592C" w:rsidRPr="00E64F31">
        <w:rPr>
          <w:sz w:val="24"/>
          <w:szCs w:val="24"/>
        </w:rPr>
        <w:t xml:space="preserve">разделов </w:t>
      </w:r>
      <w:r w:rsidRPr="00E64F31">
        <w:rPr>
          <w:sz w:val="24"/>
          <w:szCs w:val="24"/>
        </w:rPr>
        <w:t>проектной документации (Приложение № 2 к Договору)</w:t>
      </w:r>
      <w:r w:rsidR="00D7592C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включая стоимость материалов, изделий и оборудования (в том числе затраты на транспортировку) функционально связанного</w:t>
      </w:r>
      <w:r w:rsidR="00D7592C" w:rsidRPr="00E64F31">
        <w:rPr>
          <w:sz w:val="24"/>
          <w:szCs w:val="24"/>
        </w:rPr>
        <w:t xml:space="preserve"> и необходимого для</w:t>
      </w:r>
      <w:r w:rsidRPr="00E64F31">
        <w:rPr>
          <w:sz w:val="24"/>
          <w:szCs w:val="24"/>
        </w:rPr>
        <w:t xml:space="preserve"> выполнени</w:t>
      </w:r>
      <w:r w:rsidR="00C53BAE" w:rsidRPr="00E64F31">
        <w:rPr>
          <w:sz w:val="24"/>
          <w:szCs w:val="24"/>
        </w:rPr>
        <w:t>я</w:t>
      </w:r>
      <w:r w:rsidRPr="00E64F31">
        <w:rPr>
          <w:sz w:val="24"/>
          <w:szCs w:val="24"/>
        </w:rPr>
        <w:t xml:space="preserve"> Работ;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C4C74">
        <w:rPr>
          <w:sz w:val="24"/>
          <w:szCs w:val="24"/>
        </w:rPr>
        <w:t xml:space="preserve">- </w:t>
      </w:r>
      <w:r w:rsidRPr="00E64F31">
        <w:rPr>
          <w:sz w:val="24"/>
          <w:szCs w:val="24"/>
        </w:rPr>
        <w:t>накладны</w:t>
      </w:r>
      <w:r w:rsidR="00C53BAE" w:rsidRPr="00E64F31">
        <w:rPr>
          <w:sz w:val="24"/>
          <w:szCs w:val="24"/>
        </w:rPr>
        <w:t>е</w:t>
      </w:r>
      <w:r w:rsidRPr="00E64F31">
        <w:rPr>
          <w:sz w:val="24"/>
          <w:szCs w:val="24"/>
        </w:rPr>
        <w:t xml:space="preserve"> </w:t>
      </w:r>
      <w:r w:rsidRPr="001B2E30">
        <w:rPr>
          <w:sz w:val="24"/>
          <w:szCs w:val="24"/>
        </w:rPr>
        <w:t>расход</w:t>
      </w:r>
      <w:r w:rsidR="00C53BAE" w:rsidRPr="001B2E30">
        <w:rPr>
          <w:sz w:val="24"/>
          <w:szCs w:val="24"/>
        </w:rPr>
        <w:t>ы</w:t>
      </w:r>
      <w:r w:rsidRPr="001B2E30">
        <w:rPr>
          <w:sz w:val="24"/>
          <w:szCs w:val="24"/>
        </w:rPr>
        <w:t>, сметн</w:t>
      </w:r>
      <w:r w:rsidR="00C53BAE" w:rsidRPr="001B2E30">
        <w:rPr>
          <w:sz w:val="24"/>
          <w:szCs w:val="24"/>
        </w:rPr>
        <w:t>ую</w:t>
      </w:r>
      <w:r w:rsidRPr="001B2E30">
        <w:rPr>
          <w:sz w:val="24"/>
          <w:szCs w:val="24"/>
        </w:rPr>
        <w:t xml:space="preserve"> прибыл</w:t>
      </w:r>
      <w:r w:rsidR="00C53BAE" w:rsidRPr="001B2E30">
        <w:rPr>
          <w:sz w:val="24"/>
          <w:szCs w:val="24"/>
        </w:rPr>
        <w:t>ь</w:t>
      </w:r>
      <w:r w:rsidRPr="001B2E30">
        <w:rPr>
          <w:sz w:val="24"/>
          <w:szCs w:val="24"/>
        </w:rPr>
        <w:t>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затраты на оплату налогов, сборов и пошлин, которые потребуется уплатить в соответствии с законодательством Российской Федерации в ходе исполнения Подрядчиком своих обязательств по Договору;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стоимость рабочей силы (включая вахтовые затраты и перевозку рабочих);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стоимость машин и механизмов;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lastRenderedPageBreak/>
        <w:t>- командировочные расходы;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страхование рисков;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причитающееся Подрядчику вознаграждение;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иные затраты Подрядчика, связанные с исполнением настоящего Договора.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2</w:t>
      </w:r>
      <w:r w:rsidRPr="00894A45">
        <w:t>.</w:t>
      </w:r>
      <w:r>
        <w:t>7</w:t>
      </w:r>
      <w:r w:rsidRPr="00894A45">
        <w:t xml:space="preserve">. Платежи по Договору </w:t>
      </w:r>
      <w:r w:rsidRPr="00E64F31">
        <w:t>осуществляются по безналичному расчету платежными поручениями путем перечисления Генподрядчиком денежных средств на расчетный счет Подрядчика, указанный в настоящем Договоре, в следующем порядке: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2.7.1. </w:t>
      </w:r>
      <w:r w:rsidR="00716A3B" w:rsidRPr="00E64F31">
        <w:t xml:space="preserve">Оплата аванса в размере </w:t>
      </w:r>
      <w:r w:rsidR="000D62DF" w:rsidRPr="0047366C">
        <w:t>10</w:t>
      </w:r>
      <w:r w:rsidR="00716A3B" w:rsidRPr="0047366C">
        <w:t> 000 000 (</w:t>
      </w:r>
      <w:r w:rsidR="000D62DF" w:rsidRPr="0047366C">
        <w:t>Десять</w:t>
      </w:r>
      <w:r w:rsidR="00716A3B" w:rsidRPr="0047366C">
        <w:t xml:space="preserve"> миллионов) рублей</w:t>
      </w:r>
      <w:r w:rsidR="00A773D7" w:rsidRPr="0047366C">
        <w:t xml:space="preserve"> 00 копеек</w:t>
      </w:r>
      <w:r w:rsidR="00716A3B" w:rsidRPr="0047366C">
        <w:t>,</w:t>
      </w:r>
      <w:r w:rsidR="00A773D7" w:rsidRPr="0047366C">
        <w:t xml:space="preserve"> </w:t>
      </w:r>
      <w:r w:rsidR="00716A3B" w:rsidRPr="0047366C">
        <w:t>включая</w:t>
      </w:r>
      <w:r w:rsidR="00A773D7" w:rsidRPr="0047366C">
        <w:t xml:space="preserve"> </w:t>
      </w:r>
      <w:r w:rsidR="00716A3B" w:rsidRPr="0047366C">
        <w:t>НДС</w:t>
      </w:r>
      <w:r w:rsidR="00A773D7" w:rsidRPr="0047366C">
        <w:t xml:space="preserve"> 20% </w:t>
      </w:r>
      <w:r w:rsidR="008D3538" w:rsidRPr="0047366C">
        <w:t>-</w:t>
      </w:r>
      <w:r w:rsidR="00A773D7" w:rsidRPr="0047366C">
        <w:t xml:space="preserve"> </w:t>
      </w:r>
      <w:r w:rsidR="00D5573D" w:rsidRPr="0047366C">
        <w:t>1 666 666</w:t>
      </w:r>
      <w:r w:rsidR="00A773D7" w:rsidRPr="0047366C">
        <w:t xml:space="preserve"> </w:t>
      </w:r>
      <w:r w:rsidR="00716A3B" w:rsidRPr="0047366C">
        <w:t>(</w:t>
      </w:r>
      <w:r w:rsidR="005B5AA4" w:rsidRPr="0047366C">
        <w:t>Один миллион</w:t>
      </w:r>
      <w:r w:rsidR="008D3538" w:rsidRPr="0047366C">
        <w:t xml:space="preserve"> </w:t>
      </w:r>
      <w:r w:rsidR="005B5AA4" w:rsidRPr="0047366C">
        <w:t>шестьсот шестьдесят шесть тысяч шестьсот шестьдесят</w:t>
      </w:r>
      <w:r w:rsidR="0047366C" w:rsidRPr="0047366C">
        <w:t xml:space="preserve"> шесть</w:t>
      </w:r>
      <w:r w:rsidR="00716A3B" w:rsidRPr="0047366C">
        <w:t>) рубл</w:t>
      </w:r>
      <w:r w:rsidR="008D3538" w:rsidRPr="0047366C">
        <w:t>ей</w:t>
      </w:r>
      <w:r w:rsidR="00716A3B" w:rsidRPr="0047366C">
        <w:t xml:space="preserve"> </w:t>
      </w:r>
      <w:r w:rsidR="00D5573D" w:rsidRPr="0047366C">
        <w:t>67</w:t>
      </w:r>
      <w:r w:rsidR="00A773D7" w:rsidRPr="0047366C">
        <w:t xml:space="preserve"> копеек, </w:t>
      </w:r>
      <w:r w:rsidR="00716A3B" w:rsidRPr="0047366C">
        <w:t>производится Генподрядчиком единовременно в течение 25 рабочих дней с момента заключения Договора</w:t>
      </w:r>
      <w:r w:rsidR="00716A3B" w:rsidRPr="00E64F31">
        <w:t xml:space="preserve"> на основании Счета на оплату</w:t>
      </w:r>
      <w:r w:rsidR="00A773D7" w:rsidRPr="00E64F31">
        <w:t>,</w:t>
      </w:r>
      <w:r w:rsidR="00716A3B" w:rsidRPr="00E64F31">
        <w:t xml:space="preserve"> выставленного Подрядчиком, при условии получения аванса от Заказчика;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2.7.2. </w:t>
      </w:r>
      <w:r w:rsidR="00716A3B" w:rsidRPr="00E64F31">
        <w:t>При обосновании Подрядчиком сумма аванс</w:t>
      </w:r>
      <w:r w:rsidR="007E0C65" w:rsidRPr="00E64F31">
        <w:t>ового платежа может быть увеличена,</w:t>
      </w:r>
      <w:r w:rsidR="00716A3B" w:rsidRPr="00E64F31">
        <w:t xml:space="preserve"> при этом сумма аванса не может </w:t>
      </w:r>
      <w:r w:rsidR="00716A3B" w:rsidRPr="000D62DF">
        <w:t xml:space="preserve">превышать 30% от </w:t>
      </w:r>
      <w:r w:rsidR="007E0C65" w:rsidRPr="000D62DF">
        <w:t>цены</w:t>
      </w:r>
      <w:r w:rsidR="00716A3B" w:rsidRPr="00E64F31">
        <w:t xml:space="preserve"> договора по п.2.2.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2.7.3. </w:t>
      </w:r>
      <w:r w:rsidR="00716A3B" w:rsidRPr="00E64F31">
        <w:t xml:space="preserve">Оплата выполненных по Договору работ в 2021 году производится без зачета аванса. 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2.7.4. </w:t>
      </w:r>
      <w:r w:rsidR="00716A3B" w:rsidRPr="00E64F31">
        <w:t>Оплата выполненных в январе</w:t>
      </w:r>
      <w:r w:rsidR="00497C9E" w:rsidRPr="00E64F31">
        <w:t xml:space="preserve"> </w:t>
      </w:r>
      <w:r w:rsidR="00716A3B" w:rsidRPr="00E64F31">
        <w:t>-</w:t>
      </w:r>
      <w:r w:rsidR="00497C9E" w:rsidRPr="00E64F31">
        <w:t xml:space="preserve"> </w:t>
      </w:r>
      <w:r w:rsidR="00716A3B" w:rsidRPr="00E64F31">
        <w:t xml:space="preserve">июне 2022 года </w:t>
      </w:r>
      <w:r w:rsidR="00497C9E" w:rsidRPr="00E64F31">
        <w:t xml:space="preserve">работ по Договору </w:t>
      </w:r>
      <w:r w:rsidR="00716A3B" w:rsidRPr="00E64F31">
        <w:t>производится с учетом зачета аванса по 1/6 суммы аванса в равных долях каждый месяц.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2.8. Оплата выполненных Работ (цены Договора)  осуществляется на основании сметы Договора, в течение 30 (тридцати) дней с момента </w:t>
      </w:r>
      <w:r w:rsidRPr="00894A45">
        <w:rPr>
          <w:sz w:val="24"/>
          <w:szCs w:val="24"/>
        </w:rPr>
        <w:t xml:space="preserve">подписания Сторонами акта о приемке выполненных работ по форме КС-2 и справки о стоимости выполненных работ и затрат по форме КС-3 на основании Счета на оплату, содержащего в себе наименование, номер и дату настоящего Договора, </w:t>
      </w:r>
      <w:r>
        <w:rPr>
          <w:sz w:val="24"/>
          <w:szCs w:val="24"/>
        </w:rPr>
        <w:t>и счета-фактуры, выставленных П</w:t>
      </w:r>
      <w:r w:rsidRPr="00894A45">
        <w:rPr>
          <w:sz w:val="24"/>
          <w:szCs w:val="24"/>
        </w:rPr>
        <w:t xml:space="preserve">одрядчиком в срок, предусмотренный п.3 ст.168 Налогового кодекса РФ, оформленного в соответствии с </w:t>
      </w:r>
      <w:r w:rsidRPr="00E64F31">
        <w:rPr>
          <w:sz w:val="24"/>
          <w:szCs w:val="24"/>
        </w:rPr>
        <w:t>требованиями ст.169 Налогового кодекса РФ и правилами, утвержденными Постановлением Правительства РФ от 26.12.2011 г. № 1137</w:t>
      </w:r>
      <w:r w:rsidR="004A4B8B" w:rsidRPr="00E64F31">
        <w:rPr>
          <w:sz w:val="24"/>
          <w:szCs w:val="24"/>
        </w:rPr>
        <w:t>,</w:t>
      </w:r>
      <w:r w:rsidRPr="00E64F31">
        <w:t xml:space="preserve"> </w:t>
      </w:r>
      <w:r w:rsidRPr="00E64F31">
        <w:rPr>
          <w:sz w:val="24"/>
          <w:szCs w:val="24"/>
        </w:rPr>
        <w:t xml:space="preserve">при условии получения оплаты за </w:t>
      </w:r>
      <w:r w:rsidR="004A4B8B" w:rsidRPr="00E64F31">
        <w:rPr>
          <w:sz w:val="24"/>
          <w:szCs w:val="24"/>
        </w:rPr>
        <w:t xml:space="preserve">данные </w:t>
      </w:r>
      <w:r w:rsidRPr="00E64F31">
        <w:rPr>
          <w:sz w:val="24"/>
          <w:szCs w:val="24"/>
        </w:rPr>
        <w:t>работы от Заказчика. При несоблюдении Подрядчиком указанных требований счет-фактура считается не выставленным, а сумма НДС считается не предъявленной к оплате.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оформления П</w:t>
      </w:r>
      <w:r w:rsidRPr="00894A45">
        <w:rPr>
          <w:sz w:val="24"/>
          <w:szCs w:val="24"/>
        </w:rPr>
        <w:t>одрядчиком указанных в настоящем пункте Договора документов с нарушениями требований настоящего Договора и не в соответствии с требованиями действующего законодательства РФ, оплата по ним н</w:t>
      </w:r>
      <w:r>
        <w:rPr>
          <w:sz w:val="24"/>
          <w:szCs w:val="24"/>
        </w:rPr>
        <w:t>е осуществляется до приведения П</w:t>
      </w:r>
      <w:r w:rsidRPr="00894A45">
        <w:rPr>
          <w:sz w:val="24"/>
          <w:szCs w:val="24"/>
        </w:rPr>
        <w:t>одрядчиком документов в соответстви</w:t>
      </w:r>
      <w:r>
        <w:rPr>
          <w:sz w:val="24"/>
          <w:szCs w:val="24"/>
        </w:rPr>
        <w:t>е с установленными требованиями</w:t>
      </w:r>
      <w:r w:rsidRPr="00757F74">
        <w:rPr>
          <w:sz w:val="24"/>
          <w:szCs w:val="24"/>
        </w:rPr>
        <w:t xml:space="preserve">. 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Генподряд</w:t>
      </w:r>
      <w:r w:rsidRPr="00FE7861">
        <w:rPr>
          <w:sz w:val="24"/>
          <w:szCs w:val="24"/>
        </w:rPr>
        <w:t>чика по оплате считаются исполненными с момента списания денежны</w:t>
      </w:r>
      <w:r>
        <w:rPr>
          <w:sz w:val="24"/>
          <w:szCs w:val="24"/>
        </w:rPr>
        <w:t>х средств с лицевого счета Генподряд</w:t>
      </w:r>
      <w:r w:rsidRPr="00FE7861">
        <w:rPr>
          <w:sz w:val="24"/>
          <w:szCs w:val="24"/>
        </w:rPr>
        <w:t>чика.</w:t>
      </w:r>
    </w:p>
    <w:p w:rsidR="00716A3B" w:rsidRPr="00114CED" w:rsidRDefault="00716A3B" w:rsidP="00716A3B">
      <w:pPr>
        <w:ind w:firstLine="709"/>
        <w:jc w:val="both"/>
        <w:rPr>
          <w:sz w:val="24"/>
          <w:szCs w:val="24"/>
        </w:rPr>
      </w:pPr>
      <w:r w:rsidRPr="00114CED">
        <w:rPr>
          <w:sz w:val="24"/>
          <w:szCs w:val="24"/>
        </w:rPr>
        <w:t xml:space="preserve">2.9. </w:t>
      </w:r>
      <w:r>
        <w:rPr>
          <w:sz w:val="24"/>
          <w:szCs w:val="24"/>
        </w:rPr>
        <w:t>Расчеты между С</w:t>
      </w:r>
      <w:r w:rsidRPr="00114CED">
        <w:rPr>
          <w:sz w:val="24"/>
          <w:szCs w:val="24"/>
        </w:rPr>
        <w:t>торонами производятся путем перечисления дене</w:t>
      </w:r>
      <w:r>
        <w:rPr>
          <w:sz w:val="24"/>
          <w:szCs w:val="24"/>
        </w:rPr>
        <w:t>жных средств на расчетный счет П</w:t>
      </w:r>
      <w:r w:rsidRPr="00114CED">
        <w:rPr>
          <w:sz w:val="24"/>
          <w:szCs w:val="24"/>
        </w:rPr>
        <w:t xml:space="preserve">одрядчика в пределах </w:t>
      </w:r>
      <w:r>
        <w:rPr>
          <w:sz w:val="24"/>
          <w:szCs w:val="24"/>
        </w:rPr>
        <w:t xml:space="preserve">соответствующей части </w:t>
      </w:r>
      <w:r w:rsidRPr="00114CED">
        <w:rPr>
          <w:sz w:val="24"/>
          <w:szCs w:val="24"/>
        </w:rPr>
        <w:t>лимитов финансирования</w:t>
      </w:r>
      <w:r>
        <w:rPr>
          <w:sz w:val="24"/>
          <w:szCs w:val="24"/>
        </w:rPr>
        <w:t xml:space="preserve"> Объекта на </w:t>
      </w:r>
      <w:r w:rsidRPr="00114CED">
        <w:rPr>
          <w:sz w:val="24"/>
          <w:szCs w:val="24"/>
        </w:rPr>
        <w:t>2021, 2022 гг. в соответствии со справками о стоимости выполненных работ и затрат по форме КС-3.</w:t>
      </w:r>
    </w:p>
    <w:p w:rsidR="00716A3B" w:rsidRPr="009178CA" w:rsidRDefault="00716A3B" w:rsidP="00716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E1893">
        <w:rPr>
          <w:sz w:val="24"/>
          <w:szCs w:val="24"/>
        </w:rPr>
        <w:t xml:space="preserve">2.10. </w:t>
      </w:r>
      <w:r>
        <w:rPr>
          <w:sz w:val="24"/>
          <w:szCs w:val="24"/>
        </w:rPr>
        <w:t>П</w:t>
      </w:r>
      <w:r w:rsidRPr="009178CA">
        <w:rPr>
          <w:sz w:val="24"/>
          <w:szCs w:val="24"/>
        </w:rPr>
        <w:t xml:space="preserve">одрядчик </w:t>
      </w:r>
      <w:r>
        <w:rPr>
          <w:sz w:val="24"/>
          <w:szCs w:val="24"/>
        </w:rPr>
        <w:t>вправе требовать от Генподряд</w:t>
      </w:r>
      <w:r w:rsidRPr="009178CA">
        <w:rPr>
          <w:sz w:val="24"/>
          <w:szCs w:val="24"/>
        </w:rPr>
        <w:t xml:space="preserve">чика увеличения цены </w:t>
      </w:r>
      <w:r w:rsidR="00306DA1">
        <w:rPr>
          <w:sz w:val="24"/>
          <w:szCs w:val="24"/>
        </w:rPr>
        <w:t>Д</w:t>
      </w:r>
      <w:r w:rsidRPr="009178CA">
        <w:rPr>
          <w:sz w:val="24"/>
          <w:szCs w:val="24"/>
        </w:rPr>
        <w:t>оговора в случае выпо</w:t>
      </w:r>
      <w:r w:rsidR="009E0E1C">
        <w:rPr>
          <w:sz w:val="24"/>
          <w:szCs w:val="24"/>
        </w:rPr>
        <w:t xml:space="preserve">лнения им дополнительных Работ, предусмотренных </w:t>
      </w:r>
      <w:r w:rsidR="00E64F31">
        <w:rPr>
          <w:sz w:val="24"/>
          <w:szCs w:val="24"/>
        </w:rPr>
        <w:t xml:space="preserve">в </w:t>
      </w:r>
      <w:r w:rsidRPr="009178CA">
        <w:rPr>
          <w:sz w:val="24"/>
          <w:szCs w:val="24"/>
        </w:rPr>
        <w:t>изменениях к проектной документации. Такие дополнительные работы в совокупности по стоимости не должны превышать 10% (десять процентов) от цены Договора.</w:t>
      </w:r>
    </w:p>
    <w:p w:rsidR="00716A3B" w:rsidRPr="009178CA" w:rsidRDefault="00716A3B" w:rsidP="00716A3B">
      <w:pPr>
        <w:ind w:firstLine="709"/>
        <w:jc w:val="both"/>
        <w:rPr>
          <w:sz w:val="24"/>
          <w:szCs w:val="24"/>
        </w:rPr>
      </w:pPr>
      <w:r w:rsidRPr="009178CA">
        <w:rPr>
          <w:sz w:val="24"/>
          <w:szCs w:val="24"/>
        </w:rPr>
        <w:t>В случае обнаружения отступлений от условий настоящего Договора и проектной документации в части несоответствия существующих фактических конструктивных элементов или их объемов, обнаруженных при демонтажных работах, в части изменения технологии, применяемых материалов и объемов для оптимизации Работ</w:t>
      </w:r>
      <w:r w:rsidR="00080BA6">
        <w:rPr>
          <w:sz w:val="24"/>
          <w:szCs w:val="24"/>
        </w:rPr>
        <w:t xml:space="preserve"> </w:t>
      </w:r>
      <w:r w:rsidRPr="009178CA">
        <w:rPr>
          <w:sz w:val="24"/>
          <w:szCs w:val="24"/>
        </w:rPr>
        <w:t xml:space="preserve">с учетом особенностей объекта, </w:t>
      </w:r>
      <w:r>
        <w:rPr>
          <w:sz w:val="24"/>
          <w:szCs w:val="24"/>
        </w:rPr>
        <w:t>в течении 5 (пяти</w:t>
      </w:r>
      <w:r w:rsidRPr="009178CA">
        <w:rPr>
          <w:sz w:val="24"/>
          <w:szCs w:val="24"/>
        </w:rPr>
        <w:t xml:space="preserve">) рабочих дней оформляются и подписываются  следующие документы: комиссионный акт о выявленных дополнительных работах, Протокол технического совещания на Объекте, составленные  с участием представителей Заказчика, </w:t>
      </w:r>
      <w:r>
        <w:rPr>
          <w:sz w:val="24"/>
          <w:szCs w:val="24"/>
        </w:rPr>
        <w:t>Генп</w:t>
      </w:r>
      <w:r w:rsidRPr="009178CA">
        <w:rPr>
          <w:sz w:val="24"/>
          <w:szCs w:val="24"/>
        </w:rPr>
        <w:t xml:space="preserve">одрядчика, </w:t>
      </w:r>
      <w:r>
        <w:rPr>
          <w:sz w:val="24"/>
          <w:szCs w:val="24"/>
        </w:rPr>
        <w:t xml:space="preserve">Подрядчика, </w:t>
      </w:r>
      <w:r w:rsidRPr="009178CA">
        <w:rPr>
          <w:sz w:val="24"/>
          <w:szCs w:val="24"/>
        </w:rPr>
        <w:t xml:space="preserve">лица, осуществляющего авторский надзор на Объекте (в случае заключения с таким лицом соответствующего договора), лица, осуществляющего функции строительного контроля на Объекте (в случае заключения </w:t>
      </w:r>
      <w:r>
        <w:rPr>
          <w:sz w:val="24"/>
          <w:szCs w:val="24"/>
        </w:rPr>
        <w:t xml:space="preserve">Заказчиком </w:t>
      </w:r>
      <w:r w:rsidRPr="009178CA">
        <w:rPr>
          <w:sz w:val="24"/>
          <w:szCs w:val="24"/>
        </w:rPr>
        <w:t xml:space="preserve">с таким лицом соответствующего договора),  </w:t>
      </w:r>
      <w:r>
        <w:rPr>
          <w:sz w:val="24"/>
          <w:szCs w:val="24"/>
        </w:rPr>
        <w:t xml:space="preserve">Общая стоимость работ по </w:t>
      </w:r>
      <w:r w:rsidRPr="009178CA">
        <w:rPr>
          <w:sz w:val="24"/>
          <w:szCs w:val="24"/>
        </w:rPr>
        <w:t>Доп</w:t>
      </w:r>
      <w:r>
        <w:rPr>
          <w:sz w:val="24"/>
          <w:szCs w:val="24"/>
        </w:rPr>
        <w:t>олнительным сметам, которые направляются Подрядчиком Генподряд</w:t>
      </w:r>
      <w:r w:rsidRPr="009178CA">
        <w:rPr>
          <w:sz w:val="24"/>
          <w:szCs w:val="24"/>
        </w:rPr>
        <w:t>чику для рассмотрения и внесения изменений в Договор путем заключения сторонами дополнительного со</w:t>
      </w:r>
      <w:r>
        <w:rPr>
          <w:sz w:val="24"/>
          <w:szCs w:val="24"/>
        </w:rPr>
        <w:t xml:space="preserve">глашения к настоящему Договору </w:t>
      </w:r>
      <w:r w:rsidRPr="009178CA">
        <w:rPr>
          <w:sz w:val="24"/>
          <w:szCs w:val="24"/>
        </w:rPr>
        <w:t>не должна превышать 10% (десять процентов) от цены Договора.</w:t>
      </w:r>
      <w:r w:rsidRPr="00730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Вышеуказанные </w:t>
      </w:r>
      <w:r w:rsidRPr="009178CA">
        <w:rPr>
          <w:sz w:val="24"/>
          <w:szCs w:val="24"/>
        </w:rPr>
        <w:t>Доп</w:t>
      </w:r>
      <w:r>
        <w:rPr>
          <w:sz w:val="24"/>
          <w:szCs w:val="24"/>
        </w:rPr>
        <w:t>олнительные сметы подписываются Генп</w:t>
      </w:r>
      <w:r w:rsidRPr="009178CA">
        <w:rPr>
          <w:sz w:val="24"/>
          <w:szCs w:val="24"/>
        </w:rPr>
        <w:t>одрядчиком</w:t>
      </w:r>
      <w:r>
        <w:rPr>
          <w:sz w:val="24"/>
          <w:szCs w:val="24"/>
        </w:rPr>
        <w:t xml:space="preserve"> только после подписания аналогичных смет между Заказчиком и Генподрядчиком и согласования их</w:t>
      </w:r>
      <w:r w:rsidRPr="00730434">
        <w:rPr>
          <w:sz w:val="24"/>
          <w:szCs w:val="24"/>
        </w:rPr>
        <w:t xml:space="preserve"> </w:t>
      </w:r>
      <w:r w:rsidRPr="00AD5686">
        <w:rPr>
          <w:sz w:val="24"/>
          <w:szCs w:val="24"/>
        </w:rPr>
        <w:t xml:space="preserve">лицом, осуществляющим функции строительного контроля на Объекте (в случае заключения </w:t>
      </w:r>
      <w:r>
        <w:rPr>
          <w:sz w:val="24"/>
          <w:szCs w:val="24"/>
        </w:rPr>
        <w:t>Заказчиком</w:t>
      </w:r>
      <w:r w:rsidR="00570D04">
        <w:rPr>
          <w:sz w:val="24"/>
          <w:szCs w:val="24"/>
        </w:rPr>
        <w:t xml:space="preserve"> с</w:t>
      </w:r>
      <w:r w:rsidRPr="00AD5686">
        <w:rPr>
          <w:sz w:val="24"/>
          <w:szCs w:val="24"/>
        </w:rPr>
        <w:t xml:space="preserve"> таким лицом соответствующего договора)</w:t>
      </w:r>
      <w:r>
        <w:rPr>
          <w:sz w:val="24"/>
          <w:szCs w:val="24"/>
        </w:rPr>
        <w:t>. Вышеуказанные документы подготавливаются Подрядчиком и передаются Генподрядчику в электронном (в редактируемом формате) и бумажно</w:t>
      </w:r>
      <w:r w:rsidR="00570D04">
        <w:rPr>
          <w:sz w:val="24"/>
          <w:szCs w:val="24"/>
        </w:rPr>
        <w:t>м</w:t>
      </w:r>
      <w:r>
        <w:rPr>
          <w:sz w:val="24"/>
          <w:szCs w:val="24"/>
        </w:rPr>
        <w:t xml:space="preserve"> вид</w:t>
      </w:r>
      <w:r w:rsidR="00570D04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:rsidR="00716A3B" w:rsidRPr="00AD5686" w:rsidRDefault="00716A3B" w:rsidP="00716A3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внесения изменений в проектную документацию, которые будут согласованы Заказчиком и на которые будут </w:t>
      </w:r>
      <w:r w:rsidRPr="00E64F31">
        <w:rPr>
          <w:sz w:val="24"/>
          <w:szCs w:val="24"/>
        </w:rPr>
        <w:t xml:space="preserve">получено положительное заключение государственной экспертизы достоверности </w:t>
      </w:r>
      <w:r w:rsidR="000F41EE" w:rsidRPr="00E64F31">
        <w:rPr>
          <w:sz w:val="24"/>
          <w:szCs w:val="24"/>
        </w:rPr>
        <w:t xml:space="preserve">определения </w:t>
      </w:r>
      <w:r w:rsidRPr="00E64F31">
        <w:rPr>
          <w:sz w:val="24"/>
          <w:szCs w:val="24"/>
        </w:rPr>
        <w:t xml:space="preserve">сметной стоимости, такие изменения </w:t>
      </w:r>
      <w:r w:rsidR="000F41EE" w:rsidRPr="00E64F31">
        <w:rPr>
          <w:sz w:val="24"/>
          <w:szCs w:val="24"/>
        </w:rPr>
        <w:t>отражаются в</w:t>
      </w:r>
      <w:r w:rsidRPr="00E64F31">
        <w:rPr>
          <w:sz w:val="24"/>
          <w:szCs w:val="24"/>
        </w:rPr>
        <w:t xml:space="preserve"> Договоре путем заключения </w:t>
      </w:r>
      <w:r w:rsidRPr="00AD5686">
        <w:rPr>
          <w:sz w:val="24"/>
          <w:szCs w:val="24"/>
        </w:rPr>
        <w:t xml:space="preserve">сторонами дополнительного соглашения </w:t>
      </w:r>
      <w:r>
        <w:rPr>
          <w:sz w:val="24"/>
          <w:szCs w:val="24"/>
        </w:rPr>
        <w:t xml:space="preserve">(соглашений) </w:t>
      </w:r>
      <w:r w:rsidRPr="00AD5686">
        <w:rPr>
          <w:sz w:val="24"/>
          <w:szCs w:val="24"/>
        </w:rPr>
        <w:t>к настоящему Договору</w:t>
      </w:r>
      <w:r>
        <w:rPr>
          <w:sz w:val="24"/>
          <w:szCs w:val="24"/>
        </w:rPr>
        <w:t xml:space="preserve"> без изменения стоимости Договора согласно п.2.2.</w:t>
      </w:r>
    </w:p>
    <w:p w:rsidR="00716A3B" w:rsidRPr="00894A45" w:rsidRDefault="00716A3B" w:rsidP="00716A3B">
      <w:pPr>
        <w:tabs>
          <w:tab w:val="left" w:pos="142"/>
        </w:tabs>
        <w:ind w:left="420"/>
        <w:rPr>
          <w:b/>
          <w:sz w:val="24"/>
          <w:szCs w:val="24"/>
        </w:rPr>
      </w:pPr>
    </w:p>
    <w:p w:rsidR="00716A3B" w:rsidRPr="00894A45" w:rsidRDefault="00716A3B" w:rsidP="00716A3B">
      <w:pPr>
        <w:tabs>
          <w:tab w:val="left" w:pos="14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94A45">
        <w:rPr>
          <w:b/>
          <w:sz w:val="24"/>
          <w:szCs w:val="24"/>
        </w:rPr>
        <w:t xml:space="preserve">. ПОРЯДОК СДАЧИ И ПРИЕМКИ ВЫПОЛНЕННЫХ РАБОТ 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94A45">
        <w:rPr>
          <w:rFonts w:ascii="Times New Roman" w:hAnsi="Times New Roman"/>
          <w:bCs/>
          <w:sz w:val="24"/>
          <w:szCs w:val="24"/>
        </w:rPr>
        <w:t xml:space="preserve">.1. </w:t>
      </w:r>
      <w:r w:rsidRPr="007E1893">
        <w:rPr>
          <w:rFonts w:ascii="Times New Roman" w:hAnsi="Times New Roman"/>
          <w:bCs/>
          <w:sz w:val="24"/>
          <w:szCs w:val="24"/>
        </w:rPr>
        <w:t>Приемка выполненных в соответствии с К</w:t>
      </w:r>
      <w:r w:rsidR="00986DFB">
        <w:rPr>
          <w:rFonts w:ascii="Times New Roman" w:hAnsi="Times New Roman"/>
          <w:bCs/>
          <w:sz w:val="24"/>
          <w:szCs w:val="24"/>
        </w:rPr>
        <w:t>алендарным планом (Приложение №</w:t>
      </w:r>
      <w:r w:rsidRPr="007E1893">
        <w:rPr>
          <w:rFonts w:ascii="Times New Roman" w:hAnsi="Times New Roman"/>
          <w:bCs/>
          <w:sz w:val="24"/>
          <w:szCs w:val="24"/>
        </w:rPr>
        <w:t>3 к настоящему Дого</w:t>
      </w:r>
      <w:r>
        <w:rPr>
          <w:rFonts w:ascii="Times New Roman" w:hAnsi="Times New Roman"/>
          <w:bCs/>
          <w:sz w:val="24"/>
          <w:szCs w:val="24"/>
        </w:rPr>
        <w:t>вору) работ осуществляется Генподряд</w:t>
      </w:r>
      <w:r w:rsidRPr="007E1893">
        <w:rPr>
          <w:rFonts w:ascii="Times New Roman" w:hAnsi="Times New Roman"/>
          <w:bCs/>
          <w:sz w:val="24"/>
          <w:szCs w:val="24"/>
        </w:rPr>
        <w:t xml:space="preserve">чиком ежемесячно. </w:t>
      </w:r>
      <w:r>
        <w:rPr>
          <w:rFonts w:ascii="Times New Roman" w:hAnsi="Times New Roman"/>
          <w:bCs/>
          <w:sz w:val="24"/>
          <w:szCs w:val="24"/>
        </w:rPr>
        <w:t>Подряд</w:t>
      </w:r>
      <w:r w:rsidRPr="00894A45">
        <w:rPr>
          <w:rFonts w:ascii="Times New Roman" w:hAnsi="Times New Roman"/>
          <w:bCs/>
          <w:sz w:val="24"/>
          <w:szCs w:val="24"/>
        </w:rPr>
        <w:t>чик должен направ</w:t>
      </w:r>
      <w:r>
        <w:rPr>
          <w:rFonts w:ascii="Times New Roman" w:hAnsi="Times New Roman"/>
          <w:bCs/>
          <w:sz w:val="24"/>
          <w:szCs w:val="24"/>
        </w:rPr>
        <w:t>ить письменное уведомление Генподряд</w:t>
      </w:r>
      <w:r w:rsidRPr="00894A45">
        <w:rPr>
          <w:rFonts w:ascii="Times New Roman" w:hAnsi="Times New Roman"/>
          <w:bCs/>
          <w:sz w:val="24"/>
          <w:szCs w:val="24"/>
        </w:rPr>
        <w:t>чику о готовности к сдаче результата выполненных работ с указанием Ф.И.О., должности своего ответственного представителя.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>Приемка выполненных работ подтверждается подписанием сторонами актов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и отчета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</w:t>
      </w:r>
      <w:r w:rsidR="00E85CC5">
        <w:rPr>
          <w:rFonts w:ascii="Times New Roman" w:hAnsi="Times New Roman"/>
          <w:bCs/>
          <w:sz w:val="24"/>
          <w:szCs w:val="24"/>
        </w:rPr>
        <w:t>а, согласно Приложению №</w:t>
      </w:r>
      <w:r w:rsidRPr="00AD5686">
        <w:rPr>
          <w:rFonts w:ascii="Times New Roman" w:hAnsi="Times New Roman"/>
          <w:bCs/>
          <w:sz w:val="24"/>
          <w:szCs w:val="24"/>
        </w:rPr>
        <w:t>12 к настоящему Договору.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94A45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>Не позднее 2</w:t>
      </w:r>
      <w:r w:rsidRPr="00894A45">
        <w:rPr>
          <w:rFonts w:ascii="Times New Roman" w:hAnsi="Times New Roman"/>
          <w:bCs/>
          <w:sz w:val="24"/>
          <w:szCs w:val="24"/>
        </w:rPr>
        <w:t xml:space="preserve">-го числа </w:t>
      </w:r>
      <w:r w:rsidR="00E85CC5" w:rsidRPr="00894A45">
        <w:rPr>
          <w:rFonts w:ascii="Times New Roman" w:hAnsi="Times New Roman"/>
          <w:bCs/>
          <w:sz w:val="24"/>
          <w:szCs w:val="24"/>
        </w:rPr>
        <w:t>каждого</w:t>
      </w:r>
      <w:r w:rsidR="00E85CC5">
        <w:rPr>
          <w:rFonts w:ascii="Times New Roman" w:hAnsi="Times New Roman"/>
          <w:bCs/>
          <w:sz w:val="24"/>
          <w:szCs w:val="24"/>
        </w:rPr>
        <w:t xml:space="preserve"> месяца,</w:t>
      </w:r>
      <w:r>
        <w:rPr>
          <w:rFonts w:ascii="Times New Roman" w:hAnsi="Times New Roman"/>
          <w:bCs/>
          <w:sz w:val="24"/>
          <w:szCs w:val="24"/>
        </w:rPr>
        <w:t xml:space="preserve"> следующего за отчетным Подрядчик направляет Генподряд</w:t>
      </w:r>
      <w:r w:rsidRPr="00894A45">
        <w:rPr>
          <w:rFonts w:ascii="Times New Roman" w:hAnsi="Times New Roman"/>
          <w:bCs/>
          <w:sz w:val="24"/>
          <w:szCs w:val="24"/>
        </w:rPr>
        <w:t>чику акты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>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 w:rsidRPr="00894A45">
        <w:rPr>
          <w:rFonts w:ascii="Times New Roman" w:hAnsi="Times New Roman"/>
          <w:bCs/>
          <w:sz w:val="24"/>
          <w:szCs w:val="24"/>
        </w:rPr>
        <w:t xml:space="preserve"> в 3-х экземплярах, комплект исполнительной документации в 4-х экземплярах</w:t>
      </w:r>
      <w:r>
        <w:rPr>
          <w:rFonts w:ascii="Times New Roman" w:hAnsi="Times New Roman"/>
          <w:bCs/>
          <w:sz w:val="24"/>
          <w:szCs w:val="24"/>
        </w:rPr>
        <w:t>.</w:t>
      </w:r>
      <w:r w:rsidRPr="00894A45">
        <w:rPr>
          <w:rFonts w:ascii="Times New Roman" w:hAnsi="Times New Roman"/>
          <w:bCs/>
          <w:sz w:val="24"/>
          <w:szCs w:val="24"/>
        </w:rPr>
        <w:t xml:space="preserve"> Акты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>,</w:t>
      </w:r>
      <w:r w:rsidRPr="00894A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 w:rsidRPr="00894A45">
        <w:rPr>
          <w:rFonts w:ascii="Times New Roman" w:hAnsi="Times New Roman"/>
          <w:bCs/>
          <w:sz w:val="24"/>
          <w:szCs w:val="24"/>
        </w:rPr>
        <w:t>комплект исполнительной документации предварительно предст</w:t>
      </w:r>
      <w:r>
        <w:rPr>
          <w:rFonts w:ascii="Times New Roman" w:hAnsi="Times New Roman"/>
          <w:bCs/>
          <w:sz w:val="24"/>
          <w:szCs w:val="24"/>
        </w:rPr>
        <w:t xml:space="preserve">авляются </w:t>
      </w:r>
      <w:r w:rsidR="00B469C6" w:rsidRPr="00894A45">
        <w:rPr>
          <w:rFonts w:ascii="Times New Roman" w:hAnsi="Times New Roman"/>
          <w:bCs/>
          <w:sz w:val="24"/>
          <w:szCs w:val="24"/>
        </w:rPr>
        <w:t>в формате «</w:t>
      </w:r>
      <w:r w:rsidR="00B469C6" w:rsidRPr="00894A45">
        <w:rPr>
          <w:rFonts w:ascii="Times New Roman" w:hAnsi="Times New Roman"/>
          <w:bCs/>
          <w:sz w:val="24"/>
          <w:szCs w:val="24"/>
          <w:lang w:val="en-US"/>
        </w:rPr>
        <w:t>Ex</w:t>
      </w:r>
      <w:r w:rsidR="00B469C6" w:rsidRPr="00894A45">
        <w:rPr>
          <w:rFonts w:ascii="Times New Roman" w:hAnsi="Times New Roman"/>
          <w:bCs/>
          <w:sz w:val="24"/>
          <w:szCs w:val="24"/>
        </w:rPr>
        <w:t>с</w:t>
      </w:r>
      <w:r w:rsidR="00B469C6" w:rsidRPr="00894A45">
        <w:rPr>
          <w:rFonts w:ascii="Times New Roman" w:hAnsi="Times New Roman"/>
          <w:bCs/>
          <w:sz w:val="24"/>
          <w:szCs w:val="24"/>
          <w:lang w:val="en-US"/>
        </w:rPr>
        <w:t>el</w:t>
      </w:r>
      <w:r w:rsidR="00B469C6" w:rsidRPr="00894A45">
        <w:rPr>
          <w:rFonts w:ascii="Times New Roman" w:hAnsi="Times New Roman"/>
          <w:bCs/>
          <w:sz w:val="24"/>
          <w:szCs w:val="24"/>
        </w:rPr>
        <w:t>»</w:t>
      </w:r>
      <w:r w:rsidR="00B469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Подрядчиком </w:t>
      </w:r>
      <w:r w:rsidR="00B469C6" w:rsidRPr="00894A45">
        <w:rPr>
          <w:rFonts w:ascii="Times New Roman" w:hAnsi="Times New Roman"/>
          <w:bCs/>
          <w:sz w:val="24"/>
          <w:szCs w:val="24"/>
        </w:rPr>
        <w:t xml:space="preserve">для проверки </w:t>
      </w:r>
      <w:r>
        <w:rPr>
          <w:rFonts w:ascii="Times New Roman" w:hAnsi="Times New Roman"/>
          <w:bCs/>
          <w:sz w:val="24"/>
          <w:szCs w:val="24"/>
        </w:rPr>
        <w:t>Генподряд</w:t>
      </w:r>
      <w:r w:rsidRPr="00894A45">
        <w:rPr>
          <w:rFonts w:ascii="Times New Roman" w:hAnsi="Times New Roman"/>
          <w:bCs/>
          <w:sz w:val="24"/>
          <w:szCs w:val="24"/>
        </w:rPr>
        <w:t>чику</w:t>
      </w:r>
      <w:r w:rsidR="00B469C6">
        <w:rPr>
          <w:rFonts w:ascii="Times New Roman" w:hAnsi="Times New Roman"/>
          <w:bCs/>
          <w:sz w:val="24"/>
          <w:szCs w:val="24"/>
        </w:rPr>
        <w:t xml:space="preserve"> </w:t>
      </w:r>
      <w:r w:rsidRPr="00894A45">
        <w:rPr>
          <w:rFonts w:ascii="Times New Roman" w:hAnsi="Times New Roman"/>
          <w:bCs/>
          <w:sz w:val="24"/>
          <w:szCs w:val="24"/>
        </w:rPr>
        <w:t>по электронной почте</w:t>
      </w:r>
      <w:r>
        <w:rPr>
          <w:rFonts w:ascii="Times New Roman" w:hAnsi="Times New Roman"/>
          <w:bCs/>
          <w:sz w:val="24"/>
          <w:szCs w:val="24"/>
        </w:rPr>
        <w:t>, указанной после заключения Договора Генподрядчиком</w:t>
      </w:r>
      <w:r w:rsidRPr="00894A45">
        <w:rPr>
          <w:rFonts w:ascii="Times New Roman" w:hAnsi="Times New Roman"/>
          <w:bCs/>
          <w:sz w:val="24"/>
          <w:szCs w:val="24"/>
        </w:rPr>
        <w:t>.</w:t>
      </w:r>
    </w:p>
    <w:p w:rsidR="00716A3B" w:rsidRPr="00894A45" w:rsidRDefault="00716A3B" w:rsidP="00B469C6">
      <w:pPr>
        <w:pStyle w:val="ab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pacing w:val="-9"/>
          <w:sz w:val="24"/>
          <w:szCs w:val="24"/>
        </w:rPr>
        <w:t>При оформлении и определении состава исполнительной документации руководствоваться Р</w:t>
      </w:r>
      <w:r w:rsidRPr="00894A45">
        <w:rPr>
          <w:rFonts w:ascii="Times New Roman" w:hAnsi="Times New Roman"/>
          <w:sz w:val="24"/>
          <w:szCs w:val="24"/>
        </w:rPr>
        <w:t>Д-11-02-2006</w:t>
      </w:r>
      <w:r w:rsidRPr="00894A45">
        <w:rPr>
          <w:rFonts w:ascii="Times New Roman" w:hAnsi="Times New Roman"/>
          <w:b/>
          <w:sz w:val="24"/>
          <w:szCs w:val="24"/>
        </w:rPr>
        <w:t xml:space="preserve"> </w:t>
      </w:r>
      <w:r w:rsidRPr="00894A45">
        <w:rPr>
          <w:rFonts w:ascii="Times New Roman" w:hAnsi="Times New Roman"/>
          <w:sz w:val="24"/>
          <w:szCs w:val="24"/>
        </w:rPr>
        <w:t>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</w:t>
      </w:r>
      <w:r w:rsidR="00417EE5">
        <w:rPr>
          <w:rFonts w:ascii="Times New Roman" w:hAnsi="Times New Roman"/>
          <w:sz w:val="24"/>
          <w:szCs w:val="24"/>
        </w:rPr>
        <w:t>о-технического обеспечения».</w:t>
      </w:r>
    </w:p>
    <w:p w:rsidR="00716A3B" w:rsidRPr="00894A45" w:rsidRDefault="00716A3B" w:rsidP="00716A3B">
      <w:pPr>
        <w:tabs>
          <w:tab w:val="num" w:pos="2705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Период, за который предъявляются акты о приемке выполненных</w:t>
      </w:r>
      <w:r w:rsidRPr="00894A45">
        <w:rPr>
          <w:bCs/>
          <w:sz w:val="24"/>
          <w:szCs w:val="24"/>
        </w:rPr>
        <w:t xml:space="preserve"> работ</w:t>
      </w:r>
      <w:r w:rsidRPr="00894A45">
        <w:rPr>
          <w:sz w:val="24"/>
          <w:szCs w:val="24"/>
        </w:rPr>
        <w:t xml:space="preserve"> по форме КС-2, с</w:t>
      </w:r>
      <w:r w:rsidRPr="00894A45">
        <w:rPr>
          <w:iCs/>
          <w:sz w:val="24"/>
          <w:szCs w:val="24"/>
        </w:rPr>
        <w:t>правки о стоимости выполненных работ и затрат по форме КС-3</w:t>
      </w:r>
      <w:r>
        <w:rPr>
          <w:iCs/>
          <w:sz w:val="24"/>
          <w:szCs w:val="24"/>
        </w:rPr>
        <w:t>,</w:t>
      </w:r>
      <w:r w:rsidRPr="005838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отчет</w:t>
      </w:r>
      <w:r w:rsidRPr="00AD5686">
        <w:rPr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bCs/>
          <w:sz w:val="24"/>
          <w:szCs w:val="24"/>
        </w:rPr>
        <w:t>,</w:t>
      </w:r>
      <w:r w:rsidRPr="00894A45">
        <w:rPr>
          <w:iCs/>
          <w:sz w:val="24"/>
          <w:szCs w:val="24"/>
        </w:rPr>
        <w:t xml:space="preserve"> и исполнительная документация, должен соответствовать периоду выполнения работ, отраженному в общем журнале работ по форме КС-6 и </w:t>
      </w:r>
      <w:r w:rsidRPr="00894A45">
        <w:rPr>
          <w:bCs/>
          <w:sz w:val="24"/>
          <w:szCs w:val="24"/>
        </w:rPr>
        <w:t>специальных журналах</w:t>
      </w:r>
      <w:r w:rsidR="00417EE5">
        <w:rPr>
          <w:bCs/>
          <w:sz w:val="24"/>
          <w:szCs w:val="24"/>
        </w:rPr>
        <w:t>,</w:t>
      </w:r>
      <w:r w:rsidRPr="00894A45">
        <w:rPr>
          <w:bCs/>
          <w:sz w:val="24"/>
          <w:szCs w:val="24"/>
        </w:rPr>
        <w:t xml:space="preserve"> подтверждающих качество и количество выполненных работ</w:t>
      </w:r>
      <w:r w:rsidRPr="00894A45">
        <w:rPr>
          <w:iCs/>
          <w:sz w:val="24"/>
          <w:szCs w:val="24"/>
        </w:rPr>
        <w:t>.</w:t>
      </w:r>
    </w:p>
    <w:p w:rsidR="00716A3B" w:rsidRPr="00894A45" w:rsidRDefault="00716A3B" w:rsidP="00716A3B">
      <w:pPr>
        <w:pStyle w:val="ab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Генподрядчик в течение 14-ти (четырнадца</w:t>
      </w:r>
      <w:r w:rsidRPr="00894A45">
        <w:rPr>
          <w:rFonts w:ascii="Times New Roman" w:hAnsi="Times New Roman"/>
          <w:bCs/>
          <w:sz w:val="24"/>
          <w:szCs w:val="24"/>
        </w:rPr>
        <w:t>ти) дней</w:t>
      </w:r>
      <w:r>
        <w:rPr>
          <w:rFonts w:ascii="Times New Roman" w:hAnsi="Times New Roman"/>
          <w:bCs/>
          <w:sz w:val="24"/>
          <w:szCs w:val="24"/>
        </w:rPr>
        <w:t>, но не ранее даты приемки аналогичных работ Заказчиком у Генподрядчика,</w:t>
      </w:r>
      <w:r w:rsidRPr="00894A45">
        <w:rPr>
          <w:rFonts w:ascii="Times New Roman" w:hAnsi="Times New Roman"/>
          <w:bCs/>
          <w:sz w:val="24"/>
          <w:szCs w:val="24"/>
        </w:rPr>
        <w:t xml:space="preserve"> осуществляет приемку выполненных работ, подписывает предъя</w:t>
      </w:r>
      <w:r>
        <w:rPr>
          <w:rFonts w:ascii="Times New Roman" w:hAnsi="Times New Roman"/>
          <w:bCs/>
          <w:sz w:val="24"/>
          <w:szCs w:val="24"/>
        </w:rPr>
        <w:t>вленные документы и возвращает П</w:t>
      </w:r>
      <w:r w:rsidRPr="00894A45">
        <w:rPr>
          <w:rFonts w:ascii="Times New Roman" w:hAnsi="Times New Roman"/>
          <w:bCs/>
          <w:sz w:val="24"/>
          <w:szCs w:val="24"/>
        </w:rPr>
        <w:t>одрядчику подписанный экземпляр актов выполненных работ по форме КС-2, справки о стоимости выполненных работ и затрат по форме КС-3,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отчета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rFonts w:ascii="Times New Roman" w:hAnsi="Times New Roman"/>
          <w:bCs/>
          <w:sz w:val="24"/>
          <w:szCs w:val="24"/>
        </w:rPr>
        <w:t>, исполнительную документацию</w:t>
      </w:r>
      <w:r w:rsidRPr="00894A45">
        <w:rPr>
          <w:rFonts w:ascii="Times New Roman" w:hAnsi="Times New Roman"/>
          <w:bCs/>
          <w:sz w:val="24"/>
          <w:szCs w:val="24"/>
        </w:rPr>
        <w:t xml:space="preserve">, либо направляет мотивированный </w:t>
      </w:r>
      <w:r w:rsidRPr="0047366C">
        <w:rPr>
          <w:rFonts w:ascii="Times New Roman" w:hAnsi="Times New Roman"/>
          <w:bCs/>
          <w:sz w:val="24"/>
          <w:szCs w:val="24"/>
        </w:rPr>
        <w:t xml:space="preserve">отказ от приемки выполненных работ. Замечания и претензии устраняются Подрядчиком за его счет в </w:t>
      </w:r>
      <w:r w:rsidR="000D62DF" w:rsidRPr="0047366C">
        <w:rPr>
          <w:rFonts w:ascii="Times New Roman" w:hAnsi="Times New Roman"/>
          <w:bCs/>
          <w:sz w:val="24"/>
          <w:szCs w:val="24"/>
        </w:rPr>
        <w:t>25</w:t>
      </w:r>
      <w:r w:rsidRPr="0047366C">
        <w:rPr>
          <w:rFonts w:ascii="Times New Roman" w:hAnsi="Times New Roman"/>
          <w:bCs/>
          <w:sz w:val="24"/>
          <w:szCs w:val="24"/>
        </w:rPr>
        <w:t>-дневный срок. В этом случае акты выполненных работ подписываются Генподрядчиком после устранения</w:t>
      </w:r>
      <w:r w:rsidRPr="00894A45">
        <w:rPr>
          <w:rFonts w:ascii="Times New Roman" w:hAnsi="Times New Roman"/>
          <w:bCs/>
          <w:sz w:val="24"/>
          <w:szCs w:val="24"/>
        </w:rPr>
        <w:t xml:space="preserve"> замечаний и претензий.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contextualSpacing/>
        <w:jc w:val="both"/>
      </w:pPr>
      <w:r>
        <w:t>Генподряд</w:t>
      </w:r>
      <w:r w:rsidRPr="00894A45">
        <w:t>чик, обнаруживший недостатки в Работах</w:t>
      </w:r>
      <w:r w:rsidR="00506185">
        <w:t xml:space="preserve"> </w:t>
      </w:r>
      <w:r w:rsidRPr="00894A45">
        <w:t>при их</w:t>
      </w:r>
      <w:r w:rsidR="00506185">
        <w:t xml:space="preserve"> </w:t>
      </w:r>
      <w:r w:rsidRPr="00894A45">
        <w:t>приемке, вправе ссылаться на них в случаях, если в Акте сдачи-приемки выполненных работ либо в ином документе, удостоверяющем приемку, были оговорены эти недостатки, либо возможность последующего предъявления тр</w:t>
      </w:r>
      <w:r>
        <w:t>ебования об их устранении. Генподряд</w:t>
      </w:r>
      <w:r w:rsidRPr="00894A45">
        <w:t>чик, принявший Работы без проверки, не лишается права ссылаться на недостатки Работ, которые могли быть установлены при обычном способе их приемки (явные недостатки).</w:t>
      </w:r>
      <w:r w:rsidRPr="009D34D4">
        <w:t xml:space="preserve"> </w:t>
      </w:r>
      <w:r>
        <w:t>Генподрядчик в любом</w:t>
      </w:r>
      <w:r w:rsidR="006B58FA">
        <w:t xml:space="preserve"> </w:t>
      </w:r>
      <w:r>
        <w:t>случае</w:t>
      </w:r>
      <w:r w:rsidR="006B58FA">
        <w:t xml:space="preserve"> </w:t>
      </w:r>
      <w:r>
        <w:t>имеет</w:t>
      </w:r>
      <w:r w:rsidR="006B58FA">
        <w:t xml:space="preserve"> </w:t>
      </w:r>
      <w:r>
        <w:t>право</w:t>
      </w:r>
      <w:r w:rsidR="006B58FA">
        <w:t xml:space="preserve"> </w:t>
      </w:r>
      <w:r w:rsidRPr="00894A45">
        <w:t>ссылаться</w:t>
      </w:r>
      <w:r w:rsidR="006B58FA">
        <w:t xml:space="preserve"> </w:t>
      </w:r>
      <w:r w:rsidRPr="00894A45">
        <w:t>на недостатки Работ</w:t>
      </w:r>
      <w:r>
        <w:t xml:space="preserve"> как до подписания окончательных Актов приемки выполненных работ, так и в течени</w:t>
      </w:r>
      <w:r w:rsidR="006B58FA">
        <w:t>е</w:t>
      </w:r>
      <w:r>
        <w:t xml:space="preserve"> всего гарантийного срока по п.</w:t>
      </w:r>
      <w:r w:rsidR="006B58FA">
        <w:t xml:space="preserve"> </w:t>
      </w:r>
      <w:r>
        <w:t>4.5.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contextualSpacing/>
        <w:jc w:val="both"/>
      </w:pPr>
      <w:r>
        <w:t>Генподряд</w:t>
      </w:r>
      <w:r w:rsidRPr="00894A45">
        <w:t xml:space="preserve">чик, обнаружив после приемки Работ отступления в них от условий настоящего Договора или иные недостатки, </w:t>
      </w:r>
      <w:r w:rsidRPr="00E64F31">
        <w:t>которые не могли быть установлены им при обычном способе приемки (скрытые недостатки), в том числе такие, которые были умышленно скрыты</w:t>
      </w:r>
      <w:r w:rsidRPr="00E64F31">
        <w:rPr>
          <w:rStyle w:val="apple-converted-space"/>
          <w:bdr w:val="none" w:sz="0" w:space="0" w:color="auto" w:frame="1"/>
        </w:rPr>
        <w:t> </w:t>
      </w:r>
      <w:r w:rsidRPr="00E64F31">
        <w:rPr>
          <w:rStyle w:val="databind-variable55"/>
          <w:bdr w:val="none" w:sz="0" w:space="0" w:color="auto" w:frame="1"/>
        </w:rPr>
        <w:t>Подрядчиком</w:t>
      </w:r>
      <w:r w:rsidRPr="00E64F31">
        <w:t>, обязан известить об этом</w:t>
      </w:r>
      <w:r w:rsidRPr="00E64F31">
        <w:rPr>
          <w:rStyle w:val="apple-converted-space"/>
          <w:bdr w:val="none" w:sz="0" w:space="0" w:color="auto" w:frame="1"/>
        </w:rPr>
        <w:t> </w:t>
      </w:r>
      <w:r w:rsidR="00F0422E" w:rsidRPr="00E64F31">
        <w:rPr>
          <w:rStyle w:val="databind-variable55"/>
          <w:bdr w:val="none" w:sz="0" w:space="0" w:color="auto" w:frame="1"/>
        </w:rPr>
        <w:t>Подрядчика</w:t>
      </w:r>
      <w:r w:rsidR="00F0422E" w:rsidRPr="00E64F31">
        <w:rPr>
          <w:rStyle w:val="apple-converted-space"/>
        </w:rPr>
        <w:t> </w:t>
      </w:r>
      <w:r w:rsidR="00F0422E" w:rsidRPr="00E64F31">
        <w:t>в</w:t>
      </w:r>
      <w:r w:rsidRPr="00E64F31">
        <w:t xml:space="preserve"> течение 5 (пяти) </w:t>
      </w:r>
      <w:r w:rsidR="00F0422E" w:rsidRPr="00E64F31">
        <w:t xml:space="preserve">рабочих </w:t>
      </w:r>
      <w:r w:rsidRPr="00E64F31">
        <w:t>дней со дня их обнаружения.</w:t>
      </w:r>
    </w:p>
    <w:p w:rsidR="00716A3B" w:rsidRPr="00894A45" w:rsidRDefault="00716A3B" w:rsidP="00716A3B">
      <w:pPr>
        <w:tabs>
          <w:tab w:val="num" w:pos="9084"/>
        </w:tabs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3.3. Подписание Генподрядчиком а</w:t>
      </w:r>
      <w:r w:rsidRPr="00E64F31">
        <w:rPr>
          <w:bCs/>
          <w:sz w:val="24"/>
          <w:szCs w:val="24"/>
        </w:rPr>
        <w:t>ктов о приемке выполненных работ по форме КС-2</w:t>
      </w:r>
      <w:r w:rsidRPr="00E64F31">
        <w:rPr>
          <w:sz w:val="24"/>
          <w:szCs w:val="24"/>
        </w:rPr>
        <w:t xml:space="preserve"> и с</w:t>
      </w:r>
      <w:r w:rsidRPr="00E64F31">
        <w:rPr>
          <w:iCs/>
          <w:sz w:val="24"/>
          <w:szCs w:val="24"/>
        </w:rPr>
        <w:t>правок о стоимости выполненных работ и затрат по форме КС-3 не является приемкой результата Работ в эксплуатацию,</w:t>
      </w:r>
      <w:r w:rsidRPr="00E64F31">
        <w:rPr>
          <w:b/>
          <w:iCs/>
          <w:sz w:val="24"/>
          <w:szCs w:val="24"/>
        </w:rPr>
        <w:t xml:space="preserve"> </w:t>
      </w:r>
      <w:r w:rsidRPr="00E64F31">
        <w:rPr>
          <w:sz w:val="24"/>
          <w:szCs w:val="24"/>
        </w:rPr>
        <w:t xml:space="preserve">не лишает Генподрядчика </w:t>
      </w:r>
      <w:r w:rsidRPr="00894A45">
        <w:rPr>
          <w:sz w:val="24"/>
          <w:szCs w:val="24"/>
        </w:rPr>
        <w:t>права ссылаться на любые недостатки выполненных Работ (как скрытые, так и явные)</w:t>
      </w:r>
      <w:r>
        <w:rPr>
          <w:sz w:val="24"/>
          <w:szCs w:val="24"/>
        </w:rPr>
        <w:t xml:space="preserve"> и не означает перехода к Генподряд</w:t>
      </w:r>
      <w:r w:rsidRPr="00894A45">
        <w:rPr>
          <w:sz w:val="24"/>
          <w:szCs w:val="24"/>
        </w:rPr>
        <w:t>чику риска гибели или повреждения результата Работ или его части.</w:t>
      </w:r>
    </w:p>
    <w:p w:rsidR="00716A3B" w:rsidRPr="00894A45" w:rsidRDefault="00716A3B" w:rsidP="00716A3B">
      <w:pPr>
        <w:tabs>
          <w:tab w:val="num" w:pos="90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145B">
        <w:rPr>
          <w:sz w:val="24"/>
          <w:szCs w:val="24"/>
        </w:rPr>
        <w:t>3.4. В случае наличия замечаний по объему</w:t>
      </w:r>
      <w:r>
        <w:rPr>
          <w:sz w:val="24"/>
          <w:szCs w:val="24"/>
        </w:rPr>
        <w:t xml:space="preserve"> или качеству</w:t>
      </w:r>
      <w:r w:rsidRPr="0080145B">
        <w:rPr>
          <w:sz w:val="24"/>
          <w:szCs w:val="24"/>
        </w:rPr>
        <w:t xml:space="preserve"> фактически выполненных работ </w:t>
      </w:r>
      <w:r>
        <w:rPr>
          <w:sz w:val="24"/>
          <w:szCs w:val="24"/>
        </w:rPr>
        <w:t xml:space="preserve">по </w:t>
      </w:r>
      <w:r w:rsidRPr="0080145B">
        <w:rPr>
          <w:sz w:val="24"/>
          <w:szCs w:val="24"/>
        </w:rPr>
        <w:t>А</w:t>
      </w:r>
      <w:r w:rsidRPr="0080145B">
        <w:rPr>
          <w:bCs/>
          <w:sz w:val="24"/>
          <w:szCs w:val="24"/>
        </w:rPr>
        <w:t>кту о приемке выполненных работ</w:t>
      </w:r>
      <w:r w:rsidRPr="0080145B">
        <w:rPr>
          <w:sz w:val="24"/>
          <w:szCs w:val="24"/>
        </w:rPr>
        <w:t xml:space="preserve"> по форме КС-2,  А</w:t>
      </w:r>
      <w:r w:rsidRPr="0080145B">
        <w:rPr>
          <w:bCs/>
          <w:sz w:val="24"/>
          <w:szCs w:val="24"/>
        </w:rPr>
        <w:t>кт о приемке выполненных работ</w:t>
      </w:r>
      <w:r w:rsidRPr="0080145B">
        <w:rPr>
          <w:sz w:val="24"/>
          <w:szCs w:val="24"/>
        </w:rPr>
        <w:t xml:space="preserve"> по форме КС-2 и с</w:t>
      </w:r>
      <w:r w:rsidRPr="0080145B">
        <w:rPr>
          <w:iCs/>
          <w:sz w:val="24"/>
          <w:szCs w:val="24"/>
        </w:rPr>
        <w:t>правка о стоимости выполненных работ и затрат по форме КС</w:t>
      </w:r>
      <w:r>
        <w:rPr>
          <w:iCs/>
          <w:sz w:val="24"/>
          <w:szCs w:val="24"/>
        </w:rPr>
        <w:t>-3 оформляется на принятый Генподряд</w:t>
      </w:r>
      <w:r w:rsidRPr="0080145B">
        <w:rPr>
          <w:iCs/>
          <w:sz w:val="24"/>
          <w:szCs w:val="24"/>
        </w:rPr>
        <w:t>чиком объем</w:t>
      </w:r>
      <w:r w:rsidRPr="0080145B">
        <w:rPr>
          <w:sz w:val="24"/>
          <w:szCs w:val="24"/>
        </w:rPr>
        <w:t xml:space="preserve"> выполненных работ. А</w:t>
      </w:r>
      <w:r w:rsidRPr="0080145B">
        <w:rPr>
          <w:bCs/>
          <w:sz w:val="24"/>
          <w:szCs w:val="24"/>
        </w:rPr>
        <w:t>кт о приемке выполненных работ</w:t>
      </w:r>
      <w:r w:rsidRPr="0080145B">
        <w:rPr>
          <w:sz w:val="24"/>
          <w:szCs w:val="24"/>
        </w:rPr>
        <w:t xml:space="preserve"> по форме КС-2 с замечаниями считается не подписанным.</w:t>
      </w:r>
    </w:p>
    <w:p w:rsidR="00716A3B" w:rsidRPr="00551878" w:rsidRDefault="00716A3B" w:rsidP="00716A3B">
      <w:pPr>
        <w:tabs>
          <w:tab w:val="num" w:pos="27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.5. </w:t>
      </w:r>
      <w:r w:rsidRPr="00551878">
        <w:rPr>
          <w:sz w:val="24"/>
          <w:szCs w:val="24"/>
        </w:rPr>
        <w:t>Есл</w:t>
      </w:r>
      <w:r>
        <w:rPr>
          <w:sz w:val="24"/>
          <w:szCs w:val="24"/>
        </w:rPr>
        <w:t>и Генподряд</w:t>
      </w:r>
      <w:r w:rsidRPr="00551878">
        <w:rPr>
          <w:sz w:val="24"/>
          <w:szCs w:val="24"/>
        </w:rPr>
        <w:t>чик считает, что устранение несоответствий по объему и качеству выполненных работ в А</w:t>
      </w:r>
      <w:r w:rsidRPr="00551878">
        <w:rPr>
          <w:bCs/>
          <w:sz w:val="24"/>
          <w:szCs w:val="24"/>
        </w:rPr>
        <w:t>кте о приемке выполненных работ</w:t>
      </w:r>
      <w:r w:rsidRPr="00551878">
        <w:rPr>
          <w:sz w:val="24"/>
          <w:szCs w:val="24"/>
        </w:rPr>
        <w:t xml:space="preserve"> по форме КС-2 относительно фактического выполненного объема Работ и Сметы (Приложение № 4 к Договору) существенно не увеличит сроки выполнения работ и выявленные несоответствия являются для него приемл</w:t>
      </w:r>
      <w:r w:rsidR="002F6075">
        <w:rPr>
          <w:sz w:val="24"/>
          <w:szCs w:val="24"/>
        </w:rPr>
        <w:t>е</w:t>
      </w:r>
      <w:r w:rsidRPr="00551878">
        <w:rPr>
          <w:sz w:val="24"/>
          <w:szCs w:val="24"/>
        </w:rPr>
        <w:t>мыми, а также не нарушают требования безопасности последующей эксплуатации Объекта, то он вправе принять выполненные работы,</w:t>
      </w:r>
      <w:r w:rsidR="002F6075">
        <w:rPr>
          <w:sz w:val="24"/>
          <w:szCs w:val="24"/>
        </w:rPr>
        <w:t xml:space="preserve"> </w:t>
      </w:r>
      <w:r w:rsidRPr="00551878">
        <w:rPr>
          <w:sz w:val="24"/>
          <w:szCs w:val="24"/>
        </w:rPr>
        <w:t>указав на наличи</w:t>
      </w:r>
      <w:r>
        <w:rPr>
          <w:sz w:val="24"/>
          <w:szCs w:val="24"/>
        </w:rPr>
        <w:t>е несоответствий. При этом Генподряд</w:t>
      </w:r>
      <w:r w:rsidRPr="00551878">
        <w:rPr>
          <w:sz w:val="24"/>
          <w:szCs w:val="24"/>
        </w:rPr>
        <w:t>чик вправе уменьшить текущие платежи за выполненные работы</w:t>
      </w:r>
      <w:r w:rsidR="002F6075">
        <w:rPr>
          <w:sz w:val="24"/>
          <w:szCs w:val="24"/>
        </w:rPr>
        <w:t xml:space="preserve"> </w:t>
      </w:r>
      <w:r w:rsidRPr="00551878">
        <w:rPr>
          <w:sz w:val="24"/>
          <w:szCs w:val="24"/>
        </w:rPr>
        <w:t>на стоимость устранения выявленных несоответствий. Стоимость выявленных несоответствий определяется локальным сметным расчетом, составленным на основании согласованной Сторонами дефектной ведомости. В случае отказа одной из Сторон от подписания дефектной ведомости локальный сметный расчет составляется на основании экспертного заключения (акта, ведомости) независимой организации.</w:t>
      </w:r>
    </w:p>
    <w:p w:rsidR="00716A3B" w:rsidRDefault="00716A3B" w:rsidP="00716A3B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.6. </w:t>
      </w:r>
      <w:r>
        <w:rPr>
          <w:sz w:val="24"/>
          <w:szCs w:val="24"/>
        </w:rPr>
        <w:t>При выявлении Генподряд</w:t>
      </w:r>
      <w:r w:rsidRPr="00894A45">
        <w:rPr>
          <w:sz w:val="24"/>
          <w:szCs w:val="24"/>
        </w:rPr>
        <w:t xml:space="preserve">чиком и/или соответствующими инспектирующими организациями нарушений или отклонений в Работах по настоящему Договору от проектной документации,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строительства, включая, но, не ограничиваясь, нормами и правилами в области противопожарной безопасности, охраны окружающей среды, промышленной безопасности, по технике безопасности, экологической </w:t>
      </w:r>
      <w:r>
        <w:rPr>
          <w:sz w:val="24"/>
          <w:szCs w:val="24"/>
        </w:rPr>
        <w:t>и санитарной безопасности, Генподряд</w:t>
      </w:r>
      <w:r w:rsidRPr="00894A45">
        <w:rPr>
          <w:sz w:val="24"/>
          <w:szCs w:val="24"/>
        </w:rPr>
        <w:t>чик вправе не принимать и не оплачивать такие работы до устранения выявленных наруше</w:t>
      </w:r>
      <w:r>
        <w:rPr>
          <w:sz w:val="24"/>
          <w:szCs w:val="24"/>
        </w:rPr>
        <w:t>ний и/или отклонений. При этом П</w:t>
      </w:r>
      <w:r w:rsidRPr="00894A45">
        <w:rPr>
          <w:sz w:val="24"/>
          <w:szCs w:val="24"/>
        </w:rPr>
        <w:t xml:space="preserve">одрядчик не вправе требовать уплаты штрафных санкций, за нарушение сроков оплаты по договору. </w:t>
      </w:r>
      <w:r>
        <w:rPr>
          <w:bCs/>
          <w:sz w:val="24"/>
          <w:szCs w:val="24"/>
        </w:rPr>
        <w:t>Работы, выполненные П</w:t>
      </w:r>
      <w:r w:rsidRPr="00894A45">
        <w:rPr>
          <w:bCs/>
          <w:sz w:val="24"/>
          <w:szCs w:val="24"/>
        </w:rPr>
        <w:t>одрядчиком с нарушением и/</w:t>
      </w:r>
      <w:r w:rsidR="00CF6195">
        <w:rPr>
          <w:bCs/>
          <w:sz w:val="24"/>
          <w:szCs w:val="24"/>
        </w:rPr>
        <w:t>или отступлением от выше</w:t>
      </w:r>
      <w:r w:rsidRPr="00894A45">
        <w:rPr>
          <w:bCs/>
          <w:sz w:val="24"/>
          <w:szCs w:val="24"/>
        </w:rPr>
        <w:t xml:space="preserve">указанных требований в справку о стоимости выполненных работ и затрат по форме КС-3 и в акт о приемке </w:t>
      </w:r>
      <w:r w:rsidR="00CF6195" w:rsidRPr="00894A45">
        <w:rPr>
          <w:bCs/>
          <w:sz w:val="24"/>
          <w:szCs w:val="24"/>
        </w:rPr>
        <w:t xml:space="preserve">выполненных по </w:t>
      </w:r>
      <w:r w:rsidR="00CF6195">
        <w:rPr>
          <w:bCs/>
          <w:sz w:val="24"/>
          <w:szCs w:val="24"/>
        </w:rPr>
        <w:t>форме КС-2,</w:t>
      </w:r>
      <w:r>
        <w:rPr>
          <w:bCs/>
          <w:sz w:val="24"/>
          <w:szCs w:val="24"/>
        </w:rPr>
        <w:t xml:space="preserve"> не включаются и Генподряд</w:t>
      </w:r>
      <w:r w:rsidRPr="00894A45">
        <w:rPr>
          <w:bCs/>
          <w:sz w:val="24"/>
          <w:szCs w:val="24"/>
        </w:rPr>
        <w:t>чиком не принимаются.</w:t>
      </w:r>
    </w:p>
    <w:p w:rsidR="00716A3B" w:rsidRPr="001819C6" w:rsidRDefault="00716A3B" w:rsidP="00716A3B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 w:rsidRPr="001819C6">
        <w:rPr>
          <w:sz w:val="24"/>
          <w:szCs w:val="24"/>
        </w:rPr>
        <w:t xml:space="preserve">Подрядчик при выполнении Работ </w:t>
      </w:r>
      <w:r w:rsidR="00CF6195" w:rsidRPr="001819C6">
        <w:rPr>
          <w:sz w:val="24"/>
          <w:szCs w:val="24"/>
        </w:rPr>
        <w:t xml:space="preserve">обязан руководствоваться </w:t>
      </w:r>
      <w:r w:rsidRPr="001819C6">
        <w:rPr>
          <w:sz w:val="24"/>
          <w:szCs w:val="24"/>
        </w:rPr>
        <w:t>действующими нормами и правилами в области противопожарной безопасности, охраны окружающей среды, промышленной безопасности, техники безопасности, экологической и санитарной безопасности, и выполнять предписания соответствующих инспектирующих организаций.</w:t>
      </w:r>
    </w:p>
    <w:p w:rsidR="00716A3B" w:rsidRPr="004245C3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.7. </w:t>
      </w:r>
      <w:r>
        <w:rPr>
          <w:sz w:val="24"/>
          <w:szCs w:val="24"/>
        </w:rPr>
        <w:t>Работы, произведенные П</w:t>
      </w:r>
      <w:r w:rsidRPr="00894A45">
        <w:rPr>
          <w:sz w:val="24"/>
          <w:szCs w:val="24"/>
        </w:rPr>
        <w:t xml:space="preserve">одрядчиком сверх предусмотренных </w:t>
      </w:r>
      <w:r>
        <w:rPr>
          <w:sz w:val="24"/>
          <w:szCs w:val="24"/>
        </w:rPr>
        <w:t xml:space="preserve">Техническим заданием </w:t>
      </w:r>
      <w:r w:rsidRPr="004245C3">
        <w:rPr>
          <w:sz w:val="24"/>
          <w:szCs w:val="24"/>
        </w:rPr>
        <w:t>к настоящему Договору, проектной документацией, поименованной и указанной в Перечне</w:t>
      </w:r>
      <w:r w:rsidR="0055124B" w:rsidRPr="004245C3">
        <w:rPr>
          <w:sz w:val="24"/>
          <w:szCs w:val="24"/>
        </w:rPr>
        <w:t xml:space="preserve"> разделов </w:t>
      </w:r>
      <w:r w:rsidRPr="004245C3">
        <w:rPr>
          <w:sz w:val="24"/>
          <w:szCs w:val="24"/>
        </w:rPr>
        <w:t xml:space="preserve">проектной </w:t>
      </w:r>
      <w:r w:rsidR="0055124B" w:rsidRPr="004245C3">
        <w:rPr>
          <w:sz w:val="24"/>
          <w:szCs w:val="24"/>
        </w:rPr>
        <w:t>документации (Приложение №</w:t>
      </w:r>
      <w:r w:rsidRPr="004245C3">
        <w:rPr>
          <w:sz w:val="24"/>
          <w:szCs w:val="24"/>
        </w:rPr>
        <w:t xml:space="preserve">2 к Договору) без согласования с Генподрядчиком и Заказчиком, в </w:t>
      </w:r>
      <w:r w:rsidRPr="004245C3">
        <w:rPr>
          <w:bCs/>
          <w:sz w:val="24"/>
          <w:szCs w:val="24"/>
        </w:rPr>
        <w:t xml:space="preserve">акт о приемке выполненных по форме КС-2 и </w:t>
      </w:r>
      <w:r w:rsidRPr="004245C3">
        <w:rPr>
          <w:sz w:val="24"/>
          <w:szCs w:val="24"/>
        </w:rPr>
        <w:t xml:space="preserve">справку о стоимости выполненных работ и затрат по форме КС-3 не включаются и Генподрядчиком не оплачиваются.  </w:t>
      </w:r>
    </w:p>
    <w:p w:rsidR="00716A3B" w:rsidRPr="00551878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245C3">
        <w:rPr>
          <w:sz w:val="24"/>
          <w:szCs w:val="24"/>
        </w:rPr>
        <w:t>3.8. Риск случайной гибели или</w:t>
      </w:r>
      <w:r w:rsidRPr="00894A45">
        <w:rPr>
          <w:sz w:val="24"/>
          <w:szCs w:val="24"/>
        </w:rPr>
        <w:t xml:space="preserve"> повреждения Объекта, результата Работ или его части, а также строительных и иных материалов, изделий, конструкций, оборудования, инвентаря, строительной техники, в том числе переданных </w:t>
      </w:r>
      <w:r>
        <w:rPr>
          <w:sz w:val="24"/>
          <w:szCs w:val="24"/>
        </w:rPr>
        <w:t>Генподрядчиком П</w:t>
      </w:r>
      <w:r w:rsidRPr="00894A45">
        <w:rPr>
          <w:sz w:val="24"/>
          <w:szCs w:val="24"/>
        </w:rPr>
        <w:t>одряд</w:t>
      </w:r>
      <w:r>
        <w:rPr>
          <w:sz w:val="24"/>
          <w:szCs w:val="24"/>
        </w:rPr>
        <w:t>чику, несет П</w:t>
      </w:r>
      <w:r w:rsidRPr="00894A45">
        <w:rPr>
          <w:sz w:val="24"/>
          <w:szCs w:val="24"/>
        </w:rPr>
        <w:t>одрядчик</w:t>
      </w:r>
      <w:r w:rsidRPr="00206117">
        <w:rPr>
          <w:sz w:val="24"/>
          <w:szCs w:val="24"/>
        </w:rPr>
        <w:t xml:space="preserve">, </w:t>
      </w:r>
      <w:r w:rsidRPr="00551878">
        <w:rPr>
          <w:sz w:val="24"/>
          <w:szCs w:val="24"/>
        </w:rPr>
        <w:t xml:space="preserve">если это не связано с обязательствами или действиями </w:t>
      </w:r>
      <w:r w:rsidR="00BE53CF">
        <w:rPr>
          <w:sz w:val="24"/>
          <w:szCs w:val="24"/>
        </w:rPr>
        <w:t>Генп</w:t>
      </w:r>
      <w:r w:rsidR="00BE53CF" w:rsidRPr="00551878">
        <w:rPr>
          <w:sz w:val="24"/>
          <w:szCs w:val="24"/>
        </w:rPr>
        <w:t>одрядчика,</w:t>
      </w:r>
      <w:r>
        <w:rPr>
          <w:sz w:val="24"/>
          <w:szCs w:val="24"/>
        </w:rPr>
        <w:t xml:space="preserve"> или Заказчика</w:t>
      </w:r>
      <w:r w:rsidRPr="00551878">
        <w:rPr>
          <w:sz w:val="24"/>
          <w:szCs w:val="24"/>
        </w:rPr>
        <w:t>.</w:t>
      </w:r>
    </w:p>
    <w:p w:rsidR="00716A3B" w:rsidRPr="00E64F31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>.9. Риск гибели или повреждения Объекта, результата Работ,</w:t>
      </w:r>
      <w:r>
        <w:rPr>
          <w:sz w:val="24"/>
          <w:szCs w:val="24"/>
        </w:rPr>
        <w:t xml:space="preserve"> а также переданного Генподрядчиком П</w:t>
      </w:r>
      <w:r w:rsidRPr="00894A45">
        <w:rPr>
          <w:sz w:val="24"/>
          <w:szCs w:val="24"/>
        </w:rPr>
        <w:t>одряд</w:t>
      </w:r>
      <w:r>
        <w:rPr>
          <w:sz w:val="24"/>
          <w:szCs w:val="24"/>
        </w:rPr>
        <w:t>чику оборудования переходит от П</w:t>
      </w:r>
      <w:r w:rsidRPr="00894A45">
        <w:rPr>
          <w:sz w:val="24"/>
          <w:szCs w:val="24"/>
        </w:rPr>
        <w:t xml:space="preserve">одрядчика к </w:t>
      </w:r>
      <w:r>
        <w:rPr>
          <w:sz w:val="24"/>
          <w:szCs w:val="24"/>
        </w:rPr>
        <w:t>Генподряд</w:t>
      </w:r>
      <w:r w:rsidRPr="00894A45">
        <w:rPr>
          <w:sz w:val="24"/>
          <w:szCs w:val="24"/>
        </w:rPr>
        <w:t xml:space="preserve">чику в день, </w:t>
      </w:r>
      <w:r w:rsidRPr="00551878">
        <w:rPr>
          <w:sz w:val="24"/>
          <w:szCs w:val="24"/>
        </w:rPr>
        <w:t>следующий за днем</w:t>
      </w:r>
      <w:r w:rsidRPr="00894A45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подписания Сторонами Актов окончательной приемки работ Подрядчика при условии, что</w:t>
      </w:r>
      <w:r w:rsidR="0081159B" w:rsidRPr="00E64F31">
        <w:rPr>
          <w:sz w:val="24"/>
          <w:szCs w:val="24"/>
        </w:rPr>
        <w:t xml:space="preserve"> до даты подписания Актов окончательной приемки работ</w:t>
      </w:r>
      <w:r w:rsidRPr="00E64F31">
        <w:rPr>
          <w:sz w:val="24"/>
          <w:szCs w:val="24"/>
        </w:rPr>
        <w:t xml:space="preserve"> Подрядчик вывезет с Объекта принадлежащие ему оборудование и материалы и выведет персонал.</w:t>
      </w:r>
    </w:p>
    <w:p w:rsidR="00716A3B" w:rsidRPr="00E64F31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64F31">
        <w:rPr>
          <w:rFonts w:eastAsiaTheme="majorEastAsia"/>
          <w:bCs/>
          <w:sz w:val="24"/>
          <w:szCs w:val="24"/>
        </w:rPr>
        <w:t xml:space="preserve">3.10. Окончательная приемка выполненных Подрядчиком работ осуществляется после предоставления Подрядчиком Генподрядчику </w:t>
      </w:r>
      <w:r w:rsidRPr="00894A45">
        <w:rPr>
          <w:rFonts w:eastAsiaTheme="majorEastAsia"/>
          <w:bCs/>
          <w:sz w:val="24"/>
          <w:szCs w:val="24"/>
        </w:rPr>
        <w:t>компл</w:t>
      </w:r>
      <w:r>
        <w:rPr>
          <w:rFonts w:eastAsiaTheme="majorEastAsia"/>
          <w:bCs/>
          <w:sz w:val="24"/>
          <w:szCs w:val="24"/>
        </w:rPr>
        <w:t>екта документов указанных в п. 3</w:t>
      </w:r>
      <w:r w:rsidRPr="00894A45">
        <w:rPr>
          <w:rFonts w:eastAsiaTheme="majorEastAsia"/>
          <w:bCs/>
          <w:sz w:val="24"/>
          <w:szCs w:val="24"/>
        </w:rPr>
        <w:t>.11</w:t>
      </w:r>
      <w:r w:rsidRPr="00894A45">
        <w:rPr>
          <w:bCs/>
          <w:sz w:val="24"/>
          <w:szCs w:val="24"/>
        </w:rPr>
        <w:t xml:space="preserve"> настоящего Договора и выполнения сторонами всех обязательств, предусмотренных настоящим Договором, в соответствии с требованиями утвержденной проектной документации поименованной и указанной </w:t>
      </w:r>
      <w:r w:rsidRPr="00BE53CF">
        <w:rPr>
          <w:bCs/>
          <w:sz w:val="24"/>
          <w:szCs w:val="24"/>
        </w:rPr>
        <w:t>в Перечне</w:t>
      </w:r>
      <w:r w:rsidR="0014478C" w:rsidRPr="00BE53CF">
        <w:rPr>
          <w:sz w:val="24"/>
          <w:szCs w:val="24"/>
        </w:rPr>
        <w:t xml:space="preserve"> разделов</w:t>
      </w:r>
      <w:r w:rsidRPr="00BE53CF">
        <w:rPr>
          <w:bCs/>
          <w:sz w:val="24"/>
          <w:szCs w:val="24"/>
        </w:rPr>
        <w:t xml:space="preserve"> </w:t>
      </w:r>
      <w:r w:rsidRPr="00E64F31">
        <w:rPr>
          <w:bCs/>
          <w:sz w:val="24"/>
          <w:szCs w:val="24"/>
        </w:rPr>
        <w:t>проектной документации (Приложение №2 к настоящему Договору), нормами и правилами для данного вида работ по настоящему Договору, и другими нормативными документами, действующими на дату подписания настоящего Договора.</w:t>
      </w:r>
    </w:p>
    <w:p w:rsidR="00716A3B" w:rsidRPr="00E64F31" w:rsidRDefault="00716A3B" w:rsidP="00787496">
      <w:pPr>
        <w:pStyle w:val="ab"/>
        <w:spacing w:after="0"/>
        <w:ind w:firstLine="709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64F31">
        <w:rPr>
          <w:rFonts w:ascii="Times New Roman" w:eastAsiaTheme="majorEastAsia" w:hAnsi="Times New Roman"/>
          <w:bCs/>
          <w:sz w:val="24"/>
          <w:szCs w:val="24"/>
        </w:rPr>
        <w:t>3.11. Исполнительная документация на выполненные работы передается Генподрядчику в 4-х (четырех) экземплярах по акту приема-передачи. Общий журнал работ по форме КС-6 ведет Генподрядчик</w:t>
      </w:r>
      <w:r w:rsidR="00787496" w:rsidRPr="00E64F31">
        <w:rPr>
          <w:rFonts w:ascii="Times New Roman" w:eastAsiaTheme="majorEastAsia" w:hAnsi="Times New Roman"/>
          <w:bCs/>
          <w:sz w:val="24"/>
          <w:szCs w:val="24"/>
        </w:rPr>
        <w:t>,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Подрядчик при этом вписывает в него выполняемые им работы. Специальные журналы</w:t>
      </w:r>
      <w:r w:rsidR="001B500A" w:rsidRPr="00E64F31">
        <w:rPr>
          <w:rFonts w:ascii="Times New Roman" w:eastAsiaTheme="majorEastAsia" w:hAnsi="Times New Roman"/>
          <w:bCs/>
          <w:sz w:val="24"/>
          <w:szCs w:val="24"/>
        </w:rPr>
        <w:t xml:space="preserve"> ведет Подрядчик. Общий журнал работ и специальные журналы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подлежат обязательной сдаче Генподрядчику после завершения выполнения Субподряд</w:t>
      </w:r>
      <w:r w:rsidR="00BF3D97" w:rsidRPr="00E64F31">
        <w:rPr>
          <w:rFonts w:ascii="Times New Roman" w:eastAsiaTheme="majorEastAsia" w:hAnsi="Times New Roman"/>
          <w:bCs/>
          <w:sz w:val="24"/>
          <w:szCs w:val="24"/>
        </w:rPr>
        <w:t>чиком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Работ по настоящему Договору.</w:t>
      </w:r>
    </w:p>
    <w:p w:rsidR="00716A3B" w:rsidRPr="00E64F31" w:rsidRDefault="00716A3B" w:rsidP="00716A3B">
      <w:pPr>
        <w:pStyle w:val="af7"/>
        <w:tabs>
          <w:tab w:val="left" w:pos="1080"/>
        </w:tabs>
        <w:ind w:left="0" w:firstLine="709"/>
        <w:jc w:val="both"/>
        <w:rPr>
          <w:rFonts w:eastAsiaTheme="majorEastAsia"/>
          <w:bCs/>
          <w:sz w:val="24"/>
          <w:szCs w:val="24"/>
        </w:rPr>
      </w:pPr>
      <w:r w:rsidRPr="00894A45">
        <w:rPr>
          <w:rFonts w:eastAsiaTheme="majorEastAsia"/>
          <w:bCs/>
          <w:sz w:val="24"/>
          <w:szCs w:val="24"/>
        </w:rPr>
        <w:t xml:space="preserve">Передача </w:t>
      </w:r>
      <w:r w:rsidRPr="00E64F31">
        <w:rPr>
          <w:rFonts w:eastAsiaTheme="majorEastAsia"/>
          <w:bCs/>
          <w:sz w:val="24"/>
          <w:szCs w:val="24"/>
        </w:rPr>
        <w:t xml:space="preserve">исполнительной документации осуществляется Подрядчиком Генподрядчику за </w:t>
      </w:r>
      <w:r w:rsidR="004F6218" w:rsidRPr="00E64F31">
        <w:rPr>
          <w:rFonts w:eastAsiaTheme="majorEastAsia"/>
          <w:bCs/>
          <w:sz w:val="24"/>
          <w:szCs w:val="24"/>
        </w:rPr>
        <w:t>14</w:t>
      </w:r>
      <w:r w:rsidR="00BF3D97" w:rsidRPr="00E64F31">
        <w:rPr>
          <w:rFonts w:eastAsiaTheme="majorEastAsia"/>
          <w:bCs/>
          <w:sz w:val="24"/>
          <w:szCs w:val="24"/>
        </w:rPr>
        <w:t xml:space="preserve"> (</w:t>
      </w:r>
      <w:r w:rsidR="004F6218" w:rsidRPr="00E64F31">
        <w:rPr>
          <w:rFonts w:eastAsiaTheme="majorEastAsia"/>
          <w:bCs/>
          <w:sz w:val="24"/>
          <w:szCs w:val="24"/>
        </w:rPr>
        <w:t>четырнадцать</w:t>
      </w:r>
      <w:r w:rsidR="00BF3D97" w:rsidRPr="00E64F31">
        <w:rPr>
          <w:rFonts w:eastAsiaTheme="majorEastAsia"/>
          <w:bCs/>
          <w:sz w:val="24"/>
          <w:szCs w:val="24"/>
        </w:rPr>
        <w:t xml:space="preserve">) </w:t>
      </w:r>
      <w:r w:rsidRPr="00E64F31">
        <w:rPr>
          <w:rFonts w:eastAsiaTheme="majorEastAsia"/>
          <w:bCs/>
          <w:sz w:val="24"/>
          <w:szCs w:val="24"/>
        </w:rPr>
        <w:t>дней до начала приемки завершенного этапа работ на Объекте. Данные комплекты исполнительной документации должны полностью соответствовать фактически выполненным работам.</w:t>
      </w:r>
    </w:p>
    <w:p w:rsidR="00716A3B" w:rsidRPr="00894A45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3.12. Недостатки (отступления</w:t>
      </w:r>
      <w:r w:rsidRPr="00894A45">
        <w:rPr>
          <w:sz w:val="24"/>
          <w:szCs w:val="24"/>
        </w:rPr>
        <w:t>) в работе, обнаруженные при окончательной приемке результата Работ, фиксируются в двухстороннем акте, где также устанавливается срок для их устранения.</w:t>
      </w:r>
    </w:p>
    <w:p w:rsidR="00716A3B" w:rsidRPr="00894A45" w:rsidRDefault="00716A3B" w:rsidP="00716A3B">
      <w:pPr>
        <w:ind w:firstLine="709"/>
        <w:jc w:val="both"/>
        <w:rPr>
          <w:sz w:val="24"/>
        </w:rPr>
      </w:pPr>
      <w:r>
        <w:rPr>
          <w:sz w:val="24"/>
          <w:szCs w:val="24"/>
        </w:rPr>
        <w:t>При отказе П</w:t>
      </w:r>
      <w:r w:rsidRPr="00894A45">
        <w:rPr>
          <w:sz w:val="24"/>
          <w:szCs w:val="24"/>
        </w:rPr>
        <w:t>одрядчика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от составления акта, указанного в настоящем пункте, в течение </w:t>
      </w:r>
      <w:r w:rsidRPr="002D7CA1">
        <w:rPr>
          <w:sz w:val="24"/>
          <w:szCs w:val="24"/>
        </w:rPr>
        <w:t>5 (пяти)</w:t>
      </w:r>
      <w:r w:rsidRPr="00894A45">
        <w:rPr>
          <w:sz w:val="24"/>
          <w:szCs w:val="24"/>
        </w:rPr>
        <w:t xml:space="preserve"> дней с моме</w:t>
      </w:r>
      <w:r>
        <w:rPr>
          <w:sz w:val="24"/>
          <w:szCs w:val="24"/>
        </w:rPr>
        <w:t>нта получения извещения от Генподряд</w:t>
      </w:r>
      <w:r w:rsidRPr="00894A45">
        <w:rPr>
          <w:sz w:val="24"/>
          <w:szCs w:val="24"/>
        </w:rPr>
        <w:t>чика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>об обнаруженных о</w:t>
      </w:r>
      <w:r>
        <w:rPr>
          <w:sz w:val="24"/>
          <w:szCs w:val="24"/>
        </w:rPr>
        <w:t>тступлениях (недостатках), Генподряд</w:t>
      </w:r>
      <w:r w:rsidRPr="00894A45">
        <w:rPr>
          <w:sz w:val="24"/>
          <w:szCs w:val="24"/>
        </w:rPr>
        <w:t>чик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привлекает для фиксации и качественной оценки обнаруженных отступлений (недостатков) третье лицо, имеющее опыт ведения работ, аналогичных указанным в Договоре. </w:t>
      </w:r>
      <w:r>
        <w:rPr>
          <w:sz w:val="24"/>
          <w:szCs w:val="24"/>
        </w:rPr>
        <w:t>Этим треть</w:t>
      </w:r>
      <w:r w:rsidR="00FD22DD">
        <w:rPr>
          <w:sz w:val="24"/>
          <w:szCs w:val="24"/>
        </w:rPr>
        <w:t>и</w:t>
      </w:r>
      <w:r>
        <w:rPr>
          <w:sz w:val="24"/>
          <w:szCs w:val="24"/>
        </w:rPr>
        <w:t>м лицом может быть организация</w:t>
      </w:r>
      <w:r w:rsidRPr="00AD5686">
        <w:rPr>
          <w:sz w:val="24"/>
          <w:szCs w:val="24"/>
        </w:rPr>
        <w:t xml:space="preserve">, осуществляющего функции строительного контроля на Объекте </w:t>
      </w:r>
      <w:bookmarkStart w:id="1" w:name="_Hlk84839161"/>
      <w:r w:rsidRPr="00AD5686">
        <w:rPr>
          <w:sz w:val="24"/>
          <w:szCs w:val="24"/>
        </w:rPr>
        <w:t>(в случае заключения с таким лицом соответствующего договора</w:t>
      </w:r>
      <w:r>
        <w:rPr>
          <w:sz w:val="24"/>
          <w:szCs w:val="24"/>
        </w:rPr>
        <w:t xml:space="preserve"> Заказчиком</w:t>
      </w:r>
      <w:r w:rsidRPr="00AD5686">
        <w:rPr>
          <w:sz w:val="24"/>
          <w:szCs w:val="24"/>
        </w:rPr>
        <w:t>)</w:t>
      </w:r>
      <w:bookmarkEnd w:id="1"/>
      <w:r w:rsidRPr="00AD5686">
        <w:rPr>
          <w:sz w:val="24"/>
          <w:szCs w:val="24"/>
        </w:rPr>
        <w:t xml:space="preserve">, </w:t>
      </w:r>
      <w:r w:rsidRPr="00894A45">
        <w:rPr>
          <w:sz w:val="24"/>
        </w:rPr>
        <w:t>Акт, подписанный</w:t>
      </w:r>
      <w:r>
        <w:rPr>
          <w:sz w:val="24"/>
        </w:rPr>
        <w:t xml:space="preserve"> указанным третьим лицом и Генподрядчиком, направляется П</w:t>
      </w:r>
      <w:r w:rsidRPr="00894A45">
        <w:rPr>
          <w:sz w:val="24"/>
        </w:rPr>
        <w:t xml:space="preserve">одрядчику. </w:t>
      </w:r>
    </w:p>
    <w:p w:rsidR="00716A3B" w:rsidRPr="00894A45" w:rsidRDefault="00716A3B" w:rsidP="00716A3B">
      <w:pPr>
        <w:ind w:firstLine="709"/>
        <w:jc w:val="both"/>
        <w:rPr>
          <w:bCs/>
          <w:sz w:val="24"/>
        </w:rPr>
      </w:pPr>
      <w:r>
        <w:rPr>
          <w:sz w:val="24"/>
        </w:rPr>
        <w:t>П</w:t>
      </w:r>
      <w:r w:rsidRPr="00894A45">
        <w:rPr>
          <w:sz w:val="24"/>
        </w:rPr>
        <w:t>одрядчик должен без дополнительной оплаты устранить недостатки, отраженные в указанном в настоящем пу</w:t>
      </w:r>
      <w:r>
        <w:rPr>
          <w:sz w:val="24"/>
        </w:rPr>
        <w:t>нкте акте, в установленный Генподряд</w:t>
      </w:r>
      <w:r w:rsidRPr="00894A45">
        <w:rPr>
          <w:sz w:val="24"/>
        </w:rPr>
        <w:t xml:space="preserve">чиком срок и возместить </w:t>
      </w:r>
      <w:r>
        <w:rPr>
          <w:bCs/>
          <w:sz w:val="24"/>
        </w:rPr>
        <w:t>Генподряд</w:t>
      </w:r>
      <w:r w:rsidRPr="00894A45">
        <w:rPr>
          <w:bCs/>
          <w:sz w:val="24"/>
        </w:rPr>
        <w:t>чику понесенные последним расходы по привлечению третьего лица.</w:t>
      </w:r>
    </w:p>
    <w:p w:rsidR="00716A3B" w:rsidRPr="00894A45" w:rsidRDefault="00716A3B" w:rsidP="00716A3B">
      <w:pPr>
        <w:pStyle w:val="ab"/>
        <w:tabs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2D7CA1">
        <w:rPr>
          <w:rFonts w:ascii="Times New Roman" w:hAnsi="Times New Roman"/>
          <w:sz w:val="24"/>
          <w:szCs w:val="24"/>
        </w:rPr>
        <w:t>не устранения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94A45">
        <w:rPr>
          <w:rFonts w:ascii="Times New Roman" w:hAnsi="Times New Roman"/>
          <w:sz w:val="24"/>
          <w:szCs w:val="24"/>
        </w:rPr>
        <w:t>одрядчиком выявленных недостатков ра</w:t>
      </w:r>
      <w:r>
        <w:rPr>
          <w:rFonts w:ascii="Times New Roman" w:hAnsi="Times New Roman"/>
          <w:sz w:val="24"/>
          <w:szCs w:val="24"/>
        </w:rPr>
        <w:t>бот в сроки, установленные Генподрядчиком, Генподряд</w:t>
      </w:r>
      <w:r w:rsidRPr="00894A45">
        <w:rPr>
          <w:rFonts w:ascii="Times New Roman" w:hAnsi="Times New Roman"/>
          <w:sz w:val="24"/>
          <w:szCs w:val="24"/>
        </w:rPr>
        <w:t>чик вправе привлечь к устранению недостатков ра</w:t>
      </w:r>
      <w:r>
        <w:rPr>
          <w:rFonts w:ascii="Times New Roman" w:hAnsi="Times New Roman"/>
          <w:sz w:val="24"/>
          <w:szCs w:val="24"/>
        </w:rPr>
        <w:t>бот третье лицо (субподрядную организацию). В этом случае Подрядчик обязан возместить Генподряд</w:t>
      </w:r>
      <w:r w:rsidRPr="00894A45">
        <w:rPr>
          <w:rFonts w:ascii="Times New Roman" w:hAnsi="Times New Roman"/>
          <w:sz w:val="24"/>
          <w:szCs w:val="24"/>
        </w:rPr>
        <w:t>чику понесенные последним расходы по выполнению работ третьим лицом.</w:t>
      </w:r>
    </w:p>
    <w:p w:rsidR="00716A3B" w:rsidRPr="00E64F31" w:rsidRDefault="00716A3B" w:rsidP="00716A3B">
      <w:pPr>
        <w:pStyle w:val="ab"/>
        <w:tabs>
          <w:tab w:val="num" w:pos="14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3.13. П</w:t>
      </w:r>
      <w:r w:rsidRPr="00894A45">
        <w:rPr>
          <w:rFonts w:ascii="Times New Roman" w:hAnsi="Times New Roman"/>
          <w:bCs/>
          <w:sz w:val="24"/>
          <w:szCs w:val="24"/>
        </w:rPr>
        <w:t>одрядчик после приемки об</w:t>
      </w:r>
      <w:r>
        <w:rPr>
          <w:rFonts w:ascii="Times New Roman" w:hAnsi="Times New Roman"/>
          <w:bCs/>
          <w:sz w:val="24"/>
          <w:szCs w:val="24"/>
        </w:rPr>
        <w:t>ъекта Генподряд</w:t>
      </w:r>
      <w:r w:rsidRPr="00894A45">
        <w:rPr>
          <w:rFonts w:ascii="Times New Roman" w:hAnsi="Times New Roman"/>
          <w:bCs/>
          <w:sz w:val="24"/>
          <w:szCs w:val="24"/>
        </w:rPr>
        <w:t>чиком не освобождается от выполнения любого из обязательств, предусмотрен</w:t>
      </w:r>
      <w:r>
        <w:rPr>
          <w:rFonts w:ascii="Times New Roman" w:hAnsi="Times New Roman"/>
          <w:bCs/>
          <w:sz w:val="24"/>
          <w:szCs w:val="24"/>
        </w:rPr>
        <w:t>ных Договором, которые остались</w:t>
      </w:r>
      <w:r w:rsidRPr="00894A45">
        <w:rPr>
          <w:rFonts w:ascii="Times New Roman" w:hAnsi="Times New Roman"/>
          <w:bCs/>
          <w:sz w:val="24"/>
          <w:szCs w:val="24"/>
        </w:rPr>
        <w:t xml:space="preserve"> не выполнены с надлежащим качеством ко времени подписания акта </w:t>
      </w:r>
      <w:r w:rsidRPr="00E64F31">
        <w:rPr>
          <w:rFonts w:ascii="Times New Roman" w:hAnsi="Times New Roman"/>
          <w:bCs/>
          <w:sz w:val="24"/>
          <w:szCs w:val="24"/>
        </w:rPr>
        <w:t xml:space="preserve">о его приемке. В этом случае к акту прилагается перечень </w:t>
      </w:r>
      <w:r w:rsidR="007B0D83" w:rsidRPr="00E64F31">
        <w:rPr>
          <w:rFonts w:ascii="Times New Roman" w:hAnsi="Times New Roman"/>
          <w:bCs/>
          <w:sz w:val="24"/>
          <w:szCs w:val="24"/>
        </w:rPr>
        <w:t xml:space="preserve">недостатков </w:t>
      </w:r>
      <w:r w:rsidRPr="00E64F31">
        <w:rPr>
          <w:rFonts w:ascii="Times New Roman" w:hAnsi="Times New Roman"/>
          <w:bCs/>
          <w:sz w:val="24"/>
          <w:szCs w:val="24"/>
        </w:rPr>
        <w:t>с указанием сроков их устранения.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</w:p>
    <w:p w:rsidR="00716A3B" w:rsidRPr="00894A45" w:rsidRDefault="00716A3B" w:rsidP="00716A3B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94A45">
        <w:rPr>
          <w:b/>
          <w:sz w:val="24"/>
          <w:szCs w:val="24"/>
        </w:rPr>
        <w:t>. ГАРАНТИЯ КАЧЕСТВА РАБОТ</w:t>
      </w:r>
    </w:p>
    <w:p w:rsidR="00716A3B" w:rsidRPr="007E1893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4A45">
        <w:rPr>
          <w:sz w:val="24"/>
          <w:szCs w:val="24"/>
        </w:rPr>
        <w:t xml:space="preserve">.1. </w:t>
      </w:r>
      <w:r>
        <w:rPr>
          <w:sz w:val="24"/>
          <w:szCs w:val="24"/>
        </w:rPr>
        <w:t>Работы, выполняемые П</w:t>
      </w:r>
      <w:r w:rsidRPr="00894A45">
        <w:rPr>
          <w:sz w:val="24"/>
          <w:szCs w:val="24"/>
        </w:rPr>
        <w:t xml:space="preserve">одрядчиком по настоящему Договору, должны соответствовать </w:t>
      </w:r>
      <w:r>
        <w:rPr>
          <w:sz w:val="24"/>
          <w:szCs w:val="24"/>
        </w:rPr>
        <w:t xml:space="preserve">Техническому заданию </w:t>
      </w:r>
      <w:r w:rsidRPr="007E1893">
        <w:rPr>
          <w:sz w:val="24"/>
          <w:szCs w:val="24"/>
        </w:rPr>
        <w:t>(Приложение №1 к настоящему Договору)</w:t>
      </w:r>
      <w:r>
        <w:rPr>
          <w:sz w:val="24"/>
          <w:szCs w:val="24"/>
        </w:rPr>
        <w:t xml:space="preserve">, </w:t>
      </w:r>
      <w:r w:rsidRPr="00894A45">
        <w:rPr>
          <w:sz w:val="24"/>
          <w:szCs w:val="24"/>
        </w:rPr>
        <w:t>проектной документации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поименованной и указанной в </w:t>
      </w:r>
      <w:r w:rsidRPr="00FF208A">
        <w:rPr>
          <w:sz w:val="24"/>
          <w:szCs w:val="24"/>
        </w:rPr>
        <w:t>Перечне</w:t>
      </w:r>
      <w:r w:rsidR="007B0D83" w:rsidRPr="00FF208A">
        <w:rPr>
          <w:sz w:val="24"/>
          <w:szCs w:val="24"/>
        </w:rPr>
        <w:t xml:space="preserve"> разделов</w:t>
      </w:r>
      <w:r w:rsidRPr="00894A45">
        <w:rPr>
          <w:sz w:val="24"/>
          <w:szCs w:val="24"/>
        </w:rPr>
        <w:t xml:space="preserve"> проектной документации </w:t>
      </w:r>
      <w:r w:rsidR="0061728A">
        <w:rPr>
          <w:sz w:val="24"/>
          <w:szCs w:val="24"/>
        </w:rPr>
        <w:t>(Приложение № 2</w:t>
      </w:r>
      <w:r w:rsidRPr="007E1893">
        <w:rPr>
          <w:sz w:val="24"/>
          <w:szCs w:val="24"/>
        </w:rPr>
        <w:t xml:space="preserve">к настоящему Договору), </w:t>
      </w:r>
      <w:r w:rsidRPr="00894A45">
        <w:rPr>
          <w:sz w:val="24"/>
          <w:szCs w:val="24"/>
        </w:rPr>
        <w:t xml:space="preserve">нормативным актам </w:t>
      </w:r>
      <w:r w:rsidR="0061728A">
        <w:rPr>
          <w:sz w:val="24"/>
          <w:szCs w:val="24"/>
        </w:rPr>
        <w:t xml:space="preserve">в области </w:t>
      </w:r>
      <w:r w:rsidRPr="007E1893">
        <w:rPr>
          <w:sz w:val="24"/>
          <w:szCs w:val="24"/>
        </w:rPr>
        <w:t>строительства и другим обязательным требованиям.</w:t>
      </w:r>
    </w:p>
    <w:p w:rsidR="00716A3B" w:rsidRPr="00894A45" w:rsidRDefault="00716A3B" w:rsidP="00716A3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Нормативные акты в об</w:t>
      </w:r>
      <w:r w:rsidRPr="00894A45">
        <w:rPr>
          <w:bCs/>
          <w:sz w:val="24"/>
          <w:szCs w:val="24"/>
        </w:rPr>
        <w:t xml:space="preserve">ласти проектирования и строительства – это </w:t>
      </w:r>
      <w:r w:rsidRPr="00894A45">
        <w:rPr>
          <w:bCs/>
          <w:sz w:val="24"/>
          <w:szCs w:val="24"/>
          <w:lang w:eastAsia="ar-SA"/>
        </w:rPr>
        <w:t>действующие</w:t>
      </w:r>
      <w:r w:rsidRPr="00894A45">
        <w:rPr>
          <w:bCs/>
          <w:sz w:val="24"/>
          <w:szCs w:val="24"/>
        </w:rPr>
        <w:t xml:space="preserve"> на момент исполнения обязательств по Договору нормы законодательства Российской Федерации, технические регламенты, нормы и правила, государственные стандарты и иные нормативные документы в</w:t>
      </w:r>
      <w:r w:rsidRPr="00894A45">
        <w:rPr>
          <w:sz w:val="24"/>
          <w:szCs w:val="24"/>
        </w:rPr>
        <w:t xml:space="preserve"> области строительства, включая,</w:t>
      </w:r>
      <w:r w:rsidRPr="00894A45">
        <w:rPr>
          <w:bCs/>
          <w:sz w:val="24"/>
          <w:szCs w:val="24"/>
        </w:rPr>
        <w:t xml:space="preserve"> но не ограничиваясь, нормы Градостроительного Кодекса Российской Федерации, Гражданского Кодекса Российской Федерации, Федерального закона Росси</w:t>
      </w:r>
      <w:r w:rsidR="0061728A">
        <w:rPr>
          <w:bCs/>
          <w:sz w:val="24"/>
          <w:szCs w:val="24"/>
        </w:rPr>
        <w:t>йской Федерации от 22.07.2008 №</w:t>
      </w:r>
      <w:r w:rsidRPr="00894A45">
        <w:rPr>
          <w:bCs/>
          <w:sz w:val="24"/>
          <w:szCs w:val="24"/>
        </w:rPr>
        <w:t xml:space="preserve">123-ФЗ «Технический регламент о требованиях пожарной безопасности», </w:t>
      </w:r>
      <w:r w:rsidRPr="00894A45">
        <w:rPr>
          <w:sz w:val="24"/>
          <w:szCs w:val="24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г. N 390</w:t>
      </w:r>
      <w:r w:rsidRPr="00894A45">
        <w:rPr>
          <w:bCs/>
          <w:sz w:val="24"/>
          <w:szCs w:val="24"/>
        </w:rPr>
        <w:t xml:space="preserve">,  строительные нормы и правила в т.ч. СНиП 12-03-2001 «Безопасность труда в строительстве. Часть 1. Общие требования», СНиП 3.01.04-87 </w:t>
      </w:r>
      <w:r w:rsidRPr="0061728A">
        <w:rPr>
          <w:b/>
          <w:bCs/>
          <w:sz w:val="24"/>
          <w:szCs w:val="24"/>
        </w:rPr>
        <w:t>«</w:t>
      </w:r>
      <w:r w:rsidRPr="0061728A">
        <w:rPr>
          <w:rStyle w:val="ad"/>
          <w:b w:val="0"/>
          <w:sz w:val="24"/>
          <w:szCs w:val="24"/>
        </w:rPr>
        <w:t>Приемка в эксплуатацию законченных строительством объектов. Основные положения</w:t>
      </w:r>
      <w:r w:rsidRPr="0061728A">
        <w:rPr>
          <w:b/>
          <w:bCs/>
          <w:sz w:val="24"/>
          <w:szCs w:val="24"/>
        </w:rPr>
        <w:t>»,</w:t>
      </w:r>
      <w:r w:rsidRPr="00894A45">
        <w:rPr>
          <w:b/>
          <w:bCs/>
          <w:sz w:val="24"/>
          <w:szCs w:val="24"/>
        </w:rPr>
        <w:t xml:space="preserve"> </w:t>
      </w:r>
      <w:r w:rsidRPr="00894A45">
        <w:rPr>
          <w:iCs/>
          <w:sz w:val="24"/>
          <w:szCs w:val="24"/>
        </w:rPr>
        <w:t xml:space="preserve">СП 48.13330.2011 «Организация строительства. Актуализированная редакция СНиП 12-01-2004», </w:t>
      </w:r>
      <w:r w:rsidRPr="00894A45">
        <w:rPr>
          <w:sz w:val="24"/>
          <w:szCs w:val="24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строительства»,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</w:r>
    </w:p>
    <w:p w:rsidR="00716A3B" w:rsidRPr="00894A45" w:rsidRDefault="00716A3B" w:rsidP="0061728A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4</w:t>
      </w:r>
      <w:r w:rsidRPr="00894A45">
        <w:t>.2. Гарантия качества распространяется на все</w:t>
      </w:r>
      <w:r w:rsidR="0061728A">
        <w:t xml:space="preserve"> Работы,</w:t>
      </w:r>
      <w:r w:rsidR="00F46706">
        <w:t xml:space="preserve"> </w:t>
      </w:r>
      <w:r w:rsidRPr="00894A45">
        <w:t>выполненные</w:t>
      </w:r>
      <w:r w:rsidR="00F46706">
        <w:rPr>
          <w:rStyle w:val="apple-converted-space"/>
        </w:rPr>
        <w:t xml:space="preserve"> </w:t>
      </w:r>
      <w:r>
        <w:rPr>
          <w:rStyle w:val="databind-variable59"/>
          <w:bdr w:val="none" w:sz="0" w:space="0" w:color="auto" w:frame="1"/>
        </w:rPr>
        <w:t>П</w:t>
      </w:r>
      <w:r w:rsidRPr="00894A45">
        <w:rPr>
          <w:rStyle w:val="databind-variable59"/>
          <w:bdr w:val="none" w:sz="0" w:space="0" w:color="auto" w:frame="1"/>
        </w:rPr>
        <w:t>одрядчиком</w:t>
      </w:r>
      <w:r w:rsidR="00F46706">
        <w:rPr>
          <w:rStyle w:val="apple-converted-space"/>
        </w:rPr>
        <w:t xml:space="preserve"> </w:t>
      </w:r>
      <w:r w:rsidRPr="00894A45">
        <w:t>по Договору. 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.3. </w:t>
      </w:r>
      <w:r w:rsidRPr="00894A45">
        <w:rPr>
          <w:rStyle w:val="apple-converted-space"/>
        </w:rPr>
        <w:t> </w:t>
      </w:r>
      <w:r>
        <w:t>П</w:t>
      </w:r>
      <w:r w:rsidRPr="00894A45">
        <w:t>одрядчик</w:t>
      </w:r>
      <w:r w:rsidRPr="00894A45">
        <w:rPr>
          <w:rStyle w:val="apple-converted-space"/>
        </w:rPr>
        <w:t> </w:t>
      </w:r>
      <w:r w:rsidRPr="00894A45">
        <w:t> гарантирует достижение результата Работ</w:t>
      </w:r>
      <w:r>
        <w:t xml:space="preserve"> (включая материалы, оборудование, монтажные и пусконаладочные работы, сдачу результатов работ ресурсоснабжающим организациям)</w:t>
      </w:r>
      <w:r w:rsidR="00F46706">
        <w:t>,</w:t>
      </w:r>
      <w:r w:rsidRPr="00894A45">
        <w:t xml:space="preserve"> указанных в </w:t>
      </w:r>
      <w:r>
        <w:t xml:space="preserve">Техническом задании к настоящему Договору, </w:t>
      </w:r>
      <w:r w:rsidRPr="00E64F31">
        <w:t>проектной документации поименованной и указанной Перечне</w:t>
      </w:r>
      <w:r w:rsidR="00F46706" w:rsidRPr="00E64F31">
        <w:t xml:space="preserve"> разделов</w:t>
      </w:r>
      <w:r w:rsidRPr="00E64F31">
        <w:t xml:space="preserve"> проект</w:t>
      </w:r>
      <w:r w:rsidR="00F46706" w:rsidRPr="00E64F31">
        <w:t>ной документации (Приложение №</w:t>
      </w:r>
      <w:r w:rsidRPr="00E64F31">
        <w:t xml:space="preserve">2 к настоящему Договору) и возможность </w:t>
      </w:r>
      <w:r w:rsidR="007700BD" w:rsidRPr="00E64F31">
        <w:t xml:space="preserve">безопасной </w:t>
      </w:r>
      <w:r w:rsidRPr="00E64F31">
        <w:t>эксплуатации (использования) результата выполненного им объема Работ на протяжении гарантийного срока, и несет ответственность за отступление от них.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4.4. Подрядчик обязуется в установленные Генподрядчиком сроки устранять дефекты и недостатки, выявленные при приемке Работ, а также в течение Гарантийного срока.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 xml:space="preserve">.5. Гарантийный срок Работ устанавливается </w:t>
      </w:r>
      <w:r w:rsidRPr="007E1893">
        <w:t xml:space="preserve">на </w:t>
      </w:r>
      <w:r w:rsidRPr="00665E00">
        <w:t>3 (три) года</w:t>
      </w:r>
      <w:r w:rsidRPr="00617E23">
        <w:rPr>
          <w:color w:val="FF0000"/>
        </w:rPr>
        <w:t xml:space="preserve"> </w:t>
      </w:r>
      <w:r w:rsidRPr="00894A45">
        <w:t>с момента подписания С</w:t>
      </w:r>
      <w:r>
        <w:t>торонами Актов</w:t>
      </w:r>
      <w:r w:rsidRPr="00894A45">
        <w:t xml:space="preserve"> окончательной приемки выполненных Работ. Акт</w:t>
      </w:r>
      <w:r>
        <w:t>ы</w:t>
      </w:r>
      <w:r w:rsidRPr="00894A45">
        <w:t xml:space="preserve"> окончательной </w:t>
      </w:r>
      <w:r w:rsidRPr="00D27DEA">
        <w:t>приемки</w:t>
      </w:r>
      <w:r w:rsidRPr="00894A45">
        <w:t xml:space="preserve"> выполненных Работ подписывается Сторонами в течение</w:t>
      </w:r>
      <w:r>
        <w:t xml:space="preserve"> 14 (четырнадца</w:t>
      </w:r>
      <w:r w:rsidRPr="00894A45">
        <w:t xml:space="preserve">ти) </w:t>
      </w:r>
      <w:r w:rsidRPr="00D27DEA">
        <w:t>дней</w:t>
      </w:r>
      <w:r w:rsidRPr="00894A45">
        <w:t xml:space="preserve"> </w:t>
      </w:r>
      <w:r w:rsidRPr="00D27DEA">
        <w:t xml:space="preserve">с момента получения </w:t>
      </w:r>
      <w:r>
        <w:t>Генподряд</w:t>
      </w:r>
      <w:r w:rsidRPr="00894A45">
        <w:t>чиком письменного уведомления о готовности результата Работ</w:t>
      </w:r>
      <w:r>
        <w:t>,</w:t>
      </w:r>
      <w:r w:rsidRPr="00A07FF3">
        <w:rPr>
          <w:bCs/>
        </w:rPr>
        <w:t xml:space="preserve"> </w:t>
      </w:r>
      <w:r>
        <w:rPr>
          <w:bCs/>
        </w:rPr>
        <w:t>но не ранее даты приемки аналогичных работ Заказчиком у Генподрядчика.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 xml:space="preserve">.6. Течение гарантийного срока </w:t>
      </w:r>
      <w:r w:rsidRPr="00E64F31">
        <w:t>прерывается на все время, на протяжении которого результат Работ не мог эксплуатироваться вследствие недостатков, за которые отвечает</w:t>
      </w:r>
      <w:r w:rsidRPr="00E64F31">
        <w:rPr>
          <w:rStyle w:val="apple-converted-space"/>
        </w:rPr>
        <w:t> </w:t>
      </w:r>
      <w:r w:rsidRPr="00E64F31">
        <w:rPr>
          <w:rStyle w:val="databind-variable61"/>
          <w:rFonts w:eastAsiaTheme="majorEastAsia"/>
          <w:bdr w:val="none" w:sz="0" w:space="0" w:color="auto" w:frame="1"/>
        </w:rPr>
        <w:t>Подрядчик</w:t>
      </w:r>
      <w:r w:rsidR="00E5325A" w:rsidRPr="00E64F31">
        <w:rPr>
          <w:rStyle w:val="databind-variable61"/>
          <w:rFonts w:eastAsiaTheme="majorEastAsia"/>
          <w:bdr w:val="none" w:sz="0" w:space="0" w:color="auto" w:frame="1"/>
        </w:rPr>
        <w:t>, а также периода устранения таких недостатков</w:t>
      </w:r>
      <w:r w:rsidRPr="00E64F31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4.7. Если в период гарантийной эксплуатации объекта Работ обнаружатся дефекты, препятствующие нормальной его эксплуатации, то</w:t>
      </w:r>
      <w:r w:rsidRPr="00E64F31">
        <w:rPr>
          <w:rStyle w:val="apple-converted-space"/>
        </w:rPr>
        <w:t> </w:t>
      </w:r>
      <w:r w:rsidR="004F3E73" w:rsidRPr="00E64F31">
        <w:rPr>
          <w:rStyle w:val="databind-variable62"/>
          <w:bdr w:val="none" w:sz="0" w:space="0" w:color="auto" w:frame="1"/>
        </w:rPr>
        <w:t>Подрядчик</w:t>
      </w:r>
      <w:r w:rsidR="004F3E73" w:rsidRPr="00E64F31">
        <w:rPr>
          <w:rStyle w:val="apple-converted-space"/>
        </w:rPr>
        <w:t> </w:t>
      </w:r>
      <w:r w:rsidR="004F3E73" w:rsidRPr="00E64F31">
        <w:t>обязан</w:t>
      </w:r>
      <w:r w:rsidRPr="00E64F31">
        <w:t xml:space="preserve"> их устранить за свой счет и в согласованные с</w:t>
      </w:r>
      <w:r w:rsidRPr="00E64F31">
        <w:rPr>
          <w:rStyle w:val="apple-converted-space"/>
          <w:bdr w:val="none" w:sz="0" w:space="0" w:color="auto" w:frame="1"/>
        </w:rPr>
        <w:t> </w:t>
      </w:r>
      <w:r w:rsidR="004F3E73" w:rsidRPr="00E64F31">
        <w:rPr>
          <w:rStyle w:val="databind-variable62"/>
          <w:bdr w:val="none" w:sz="0" w:space="0" w:color="auto" w:frame="1"/>
        </w:rPr>
        <w:t>Генподрядчиком</w:t>
      </w:r>
      <w:r w:rsidR="004F3E73" w:rsidRPr="00E64F31">
        <w:rPr>
          <w:rStyle w:val="apple-converted-space"/>
        </w:rPr>
        <w:t> </w:t>
      </w:r>
      <w:r w:rsidR="004F3E73" w:rsidRPr="00E64F31">
        <w:t>сроки</w:t>
      </w:r>
      <w:r w:rsidRPr="00E64F31">
        <w:t xml:space="preserve">. Для </w:t>
      </w:r>
      <w:r w:rsidRPr="00894A45">
        <w:t>участия в составлении акта, фиксирующего дефекты, согласования порядка и сроков их устранения</w:t>
      </w:r>
      <w:r w:rsidRPr="00894A45">
        <w:rPr>
          <w:rStyle w:val="apple-converted-space"/>
          <w:bdr w:val="none" w:sz="0" w:space="0" w:color="auto" w:frame="1"/>
        </w:rPr>
        <w:t> </w:t>
      </w:r>
      <w:r w:rsidR="006C14F0">
        <w:rPr>
          <w:rStyle w:val="databind-variable62"/>
          <w:bdr w:val="none" w:sz="0" w:space="0" w:color="auto" w:frame="1"/>
        </w:rPr>
        <w:t>П</w:t>
      </w:r>
      <w:r w:rsidR="006C14F0" w:rsidRPr="00894A45">
        <w:rPr>
          <w:rStyle w:val="databind-variable62"/>
          <w:bdr w:val="none" w:sz="0" w:space="0" w:color="auto" w:frame="1"/>
        </w:rPr>
        <w:t>одрядчик</w:t>
      </w:r>
      <w:r w:rsidR="006C14F0" w:rsidRPr="00894A45">
        <w:rPr>
          <w:rStyle w:val="apple-converted-space"/>
        </w:rPr>
        <w:t> </w:t>
      </w:r>
      <w:r w:rsidR="006C14F0" w:rsidRPr="00894A45">
        <w:t>обязан</w:t>
      </w:r>
      <w:r w:rsidRPr="00894A45">
        <w:t xml:space="preserve"> направить своего представителя не позднее 2 (двух) дней со дня получения письменного извещения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Генподряд</w:t>
      </w:r>
      <w:r w:rsidRPr="00894A45">
        <w:rPr>
          <w:rStyle w:val="databind-variable62"/>
          <w:bdr w:val="none" w:sz="0" w:space="0" w:color="auto" w:frame="1"/>
        </w:rPr>
        <w:t>чика</w:t>
      </w:r>
      <w:r w:rsidRPr="00894A45">
        <w:t>.</w:t>
      </w:r>
      <w:r w:rsidR="006C14F0">
        <w:t xml:space="preserve"> </w:t>
      </w:r>
      <w:r w:rsidRPr="00894A45">
        <w:t>Гарантийный</w:t>
      </w:r>
      <w:r w:rsidR="006C14F0">
        <w:t xml:space="preserve"> </w:t>
      </w:r>
      <w:r w:rsidRPr="00894A45">
        <w:t>срок в этом случ</w:t>
      </w:r>
      <w:r w:rsidR="006C14F0">
        <w:t>ае продлевается, соответственно</w:t>
      </w:r>
      <w:r w:rsidRPr="00894A45">
        <w:t xml:space="preserve"> на период устранения дефектов.</w:t>
      </w:r>
    </w:p>
    <w:p w:rsidR="00716A3B" w:rsidRPr="00894A45" w:rsidRDefault="00716A3B" w:rsidP="00716A3B">
      <w:pPr>
        <w:pStyle w:val="af6"/>
        <w:spacing w:before="0" w:beforeAutospacing="0" w:after="0" w:afterAutospacing="0"/>
        <w:ind w:firstLine="709"/>
        <w:jc w:val="both"/>
      </w:pPr>
      <w:r w:rsidRPr="00894A45">
        <w:t>В случае обнаружения дефектов, препятствующих нормальной эксплуатации результ</w:t>
      </w:r>
      <w:r>
        <w:t>ата Работ Генподряд</w:t>
      </w:r>
      <w:r w:rsidRPr="00894A45">
        <w:t>чик также вправе потребовать от Подрядчика:</w:t>
      </w:r>
    </w:p>
    <w:p w:rsidR="00716A3B" w:rsidRPr="00894A45" w:rsidRDefault="00716A3B" w:rsidP="00F01481">
      <w:pPr>
        <w:pStyle w:val="af6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894A45">
        <w:t>соразмерного уменьшения цены Работ;</w:t>
      </w:r>
    </w:p>
    <w:p w:rsidR="00716A3B" w:rsidRPr="00894A45" w:rsidRDefault="00716A3B" w:rsidP="00F01481">
      <w:pPr>
        <w:pStyle w:val="af6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894A45">
        <w:t>возмещения своих расходов на устранение недостатков выполненных Работ.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.8. При отказе</w:t>
      </w:r>
      <w:r w:rsidRPr="00894A45">
        <w:rPr>
          <w:rStyle w:val="apple-converted-space"/>
        </w:rPr>
        <w:t> </w:t>
      </w:r>
      <w:r w:rsidR="004F3E73" w:rsidRPr="00894A45">
        <w:rPr>
          <w:rStyle w:val="databind-variable63"/>
          <w:bdr w:val="none" w:sz="0" w:space="0" w:color="auto" w:frame="1"/>
        </w:rPr>
        <w:t>Подрядчика</w:t>
      </w:r>
      <w:r w:rsidR="004F3E73" w:rsidRPr="00894A45">
        <w:rPr>
          <w:rStyle w:val="apple-converted-space"/>
        </w:rPr>
        <w:t> </w:t>
      </w:r>
      <w:r w:rsidR="004F3E73" w:rsidRPr="00894A45">
        <w:t>от</w:t>
      </w:r>
      <w:r w:rsidRPr="00894A45">
        <w:t xml:space="preserve"> составления или подписания акта обнаруженных дефектов</w:t>
      </w:r>
      <w:r w:rsidRPr="00894A45">
        <w:rPr>
          <w:rStyle w:val="apple-converted-space"/>
          <w:bdr w:val="none" w:sz="0" w:space="0" w:color="auto" w:frame="1"/>
        </w:rPr>
        <w:t> </w:t>
      </w:r>
      <w:r w:rsidR="004F3E73">
        <w:rPr>
          <w:rStyle w:val="databind-variable63"/>
          <w:bdr w:val="none" w:sz="0" w:space="0" w:color="auto" w:frame="1"/>
        </w:rPr>
        <w:t>Генподряд</w:t>
      </w:r>
      <w:r w:rsidR="004F3E73" w:rsidRPr="00894A45">
        <w:rPr>
          <w:rStyle w:val="databind-variable63"/>
          <w:bdr w:val="none" w:sz="0" w:space="0" w:color="auto" w:frame="1"/>
        </w:rPr>
        <w:t>чик</w:t>
      </w:r>
      <w:r w:rsidR="004F3E73" w:rsidRPr="00894A45">
        <w:rPr>
          <w:rStyle w:val="apple-converted-space"/>
        </w:rPr>
        <w:t> </w:t>
      </w:r>
      <w:r w:rsidR="004F3E73" w:rsidRPr="00894A45">
        <w:t>составляет</w:t>
      </w:r>
      <w:r w:rsidRPr="00894A45">
        <w:t xml:space="preserve"> односторонний акт на основе квалифицированной экспертизы, привлекаемой им за свой счет. При этом расходы</w:t>
      </w:r>
      <w:r w:rsidRPr="00894A45">
        <w:rPr>
          <w:rStyle w:val="apple-converted-space"/>
          <w:bdr w:val="none" w:sz="0" w:space="0" w:color="auto" w:frame="1"/>
        </w:rPr>
        <w:t> </w:t>
      </w:r>
      <w:r w:rsidR="004F3E73">
        <w:rPr>
          <w:rStyle w:val="databind-variable63"/>
          <w:bdr w:val="none" w:sz="0" w:space="0" w:color="auto" w:frame="1"/>
        </w:rPr>
        <w:t>Генподряд</w:t>
      </w:r>
      <w:r w:rsidR="004F3E73" w:rsidRPr="00894A45">
        <w:rPr>
          <w:rStyle w:val="databind-variable63"/>
          <w:bdr w:val="none" w:sz="0" w:space="0" w:color="auto" w:frame="1"/>
        </w:rPr>
        <w:t>чика</w:t>
      </w:r>
      <w:r w:rsidR="004F3E73" w:rsidRPr="00894A45">
        <w:rPr>
          <w:rStyle w:val="apple-converted-space"/>
        </w:rPr>
        <w:t> </w:t>
      </w:r>
      <w:r w:rsidR="004F3E73" w:rsidRPr="00894A45">
        <w:t>по</w:t>
      </w:r>
      <w:r w:rsidRPr="00894A45">
        <w:t xml:space="preserve"> проведению экспертизы возмещаются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63"/>
          <w:bdr w:val="none" w:sz="0" w:space="0" w:color="auto" w:frame="1"/>
        </w:rPr>
        <w:t>Подрядчиком</w:t>
      </w:r>
      <w:r w:rsidRPr="00894A45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.9. </w:t>
      </w:r>
      <w:r w:rsidRPr="00894A45">
        <w:rPr>
          <w:rStyle w:val="apple-converted-space"/>
        </w:rPr>
        <w:t> </w:t>
      </w:r>
      <w:r w:rsidRPr="00894A45">
        <w:t>Подрядчик</w:t>
      </w:r>
      <w:r w:rsidRPr="00894A45">
        <w:rPr>
          <w:rStyle w:val="apple-converted-space"/>
        </w:rPr>
        <w:t> </w:t>
      </w:r>
      <w:r w:rsidRPr="00894A45">
        <w:t xml:space="preserve"> несет ответственность за недостатки (дефекты), обнаруженные в пределах гарантийного срока, если не докажет, </w:t>
      </w:r>
      <w:r w:rsidRPr="007E1893">
        <w:t>что они произошли не по его вине</w:t>
      </w:r>
      <w:r>
        <w:t xml:space="preserve"> </w:t>
      </w:r>
      <w:r w:rsidRPr="00587930">
        <w:t>(в том числе из-за дефектов в конструкциях и материалах, не входящих в состав работ Подрядчика),</w:t>
      </w:r>
      <w:r>
        <w:t xml:space="preserve"> </w:t>
      </w:r>
      <w:r w:rsidRPr="00894A45">
        <w:t>вследствие нормального износа результата Работ или его частей, неправильной его эксплуатации или неправильности инструкций по его эксплуатации, разработанных</w:t>
      </w:r>
      <w:r w:rsidR="00D4719E">
        <w:t xml:space="preserve"> </w:t>
      </w:r>
      <w:r w:rsidRPr="00894A45">
        <w:t>самим</w:t>
      </w:r>
      <w:r w:rsidR="00D4719E">
        <w:rPr>
          <w:rStyle w:val="apple-converted-space"/>
          <w:bdr w:val="none" w:sz="0" w:space="0" w:color="auto" w:frame="1"/>
        </w:rPr>
        <w:t xml:space="preserve"> </w:t>
      </w:r>
      <w:r w:rsidRPr="00894A45">
        <w:rPr>
          <w:rStyle w:val="databind-variable64"/>
          <w:bdr w:val="none" w:sz="0" w:space="0" w:color="auto" w:frame="1"/>
        </w:rPr>
        <w:t>Заказчиком</w:t>
      </w:r>
      <w:r w:rsidR="00D4719E">
        <w:t xml:space="preserve"> </w:t>
      </w:r>
      <w:r w:rsidRPr="00894A45">
        <w:t>или</w:t>
      </w:r>
      <w:r w:rsidR="00D4719E">
        <w:t xml:space="preserve"> </w:t>
      </w:r>
      <w:r w:rsidRPr="00894A45">
        <w:t>привлеченными</w:t>
      </w:r>
      <w:r w:rsidR="00D4719E">
        <w:t xml:space="preserve"> </w:t>
      </w:r>
      <w:r w:rsidRPr="00894A45">
        <w:t>им</w:t>
      </w:r>
      <w:r w:rsidR="00D4719E">
        <w:t xml:space="preserve"> </w:t>
      </w:r>
      <w:r w:rsidRPr="00894A45">
        <w:t>третьими</w:t>
      </w:r>
      <w:r w:rsidR="00D4719E">
        <w:t xml:space="preserve"> </w:t>
      </w:r>
      <w:r w:rsidRPr="00894A45">
        <w:t>лицами, ненадлежащего ремонта результата Работ, произведенного самим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64"/>
          <w:bdr w:val="none" w:sz="0" w:space="0" w:color="auto" w:frame="1"/>
        </w:rPr>
        <w:t>Заказчиком</w:t>
      </w:r>
      <w:r w:rsidRPr="00894A45">
        <w:rPr>
          <w:rStyle w:val="apple-converted-space"/>
        </w:rPr>
        <w:t> </w:t>
      </w:r>
      <w:r>
        <w:rPr>
          <w:rStyle w:val="apple-converted-space"/>
        </w:rPr>
        <w:t>или Генподрядчиком</w:t>
      </w:r>
      <w:r w:rsidRPr="00894A45">
        <w:t> или привлеченными им третьими лицами.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665E00">
        <w:t>4.10. Обнаружение ненадлежащего качества результата Работ</w:t>
      </w:r>
      <w:r w:rsidRPr="00665E00">
        <w:rPr>
          <w:rStyle w:val="apple-converted-space"/>
        </w:rPr>
        <w:t xml:space="preserve"> </w:t>
      </w:r>
      <w:r w:rsidRPr="00665E00">
        <w:rPr>
          <w:rStyle w:val="databind-variable65"/>
          <w:bdr w:val="none" w:sz="0" w:space="0" w:color="auto" w:frame="1"/>
        </w:rPr>
        <w:t>Заказчиком</w:t>
      </w:r>
      <w:r>
        <w:rPr>
          <w:rStyle w:val="databind-variable65"/>
          <w:bdr w:val="none" w:sz="0" w:space="0" w:color="auto" w:frame="1"/>
        </w:rPr>
        <w:t xml:space="preserve">, а соответственно </w:t>
      </w:r>
      <w:r w:rsidR="00F82505">
        <w:rPr>
          <w:rStyle w:val="databind-variable65"/>
          <w:bdr w:val="none" w:sz="0" w:space="0" w:color="auto" w:frame="1"/>
        </w:rPr>
        <w:t xml:space="preserve">и </w:t>
      </w:r>
      <w:r w:rsidR="00F82505">
        <w:rPr>
          <w:rStyle w:val="apple-converted-space"/>
        </w:rPr>
        <w:t>Генподрядчиком</w:t>
      </w:r>
      <w:r w:rsidRPr="00665E00">
        <w:t xml:space="preserve"> </w:t>
      </w:r>
      <w:r>
        <w:t>производится</w:t>
      </w:r>
      <w:r w:rsidRPr="00665E00">
        <w:t xml:space="preserve"> в пределах гарантийного срока.</w:t>
      </w:r>
      <w:r w:rsidRPr="009E7528">
        <w:t> </w:t>
      </w:r>
    </w:p>
    <w:p w:rsidR="00F82505" w:rsidRDefault="00F82505" w:rsidP="00716A3B">
      <w:pPr>
        <w:pStyle w:val="paragraph"/>
        <w:spacing w:before="0" w:beforeAutospacing="0" w:after="0" w:afterAutospacing="0"/>
        <w:ind w:firstLine="709"/>
        <w:jc w:val="both"/>
      </w:pPr>
    </w:p>
    <w:p w:rsidR="00716A3B" w:rsidRPr="00894A45" w:rsidRDefault="00716A3B" w:rsidP="00716A3B">
      <w:pPr>
        <w:tabs>
          <w:tab w:val="left" w:pos="1134"/>
        </w:tabs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94A45">
        <w:rPr>
          <w:b/>
          <w:sz w:val="24"/>
          <w:szCs w:val="24"/>
        </w:rPr>
        <w:t>. ПРАВА И ОБЯЗАННОСТИ СТОРОН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.1. </w:t>
      </w:r>
      <w:r w:rsidR="004F3E73">
        <w:rPr>
          <w:b/>
          <w:u w:val="single"/>
        </w:rPr>
        <w:t>Генподряд</w:t>
      </w:r>
      <w:r w:rsidR="004F3E73" w:rsidRPr="00894A45">
        <w:rPr>
          <w:b/>
          <w:u w:val="single"/>
        </w:rPr>
        <w:t>чик</w:t>
      </w:r>
      <w:r w:rsidR="004F3E73" w:rsidRPr="00894A45">
        <w:rPr>
          <w:rStyle w:val="apple-converted-space"/>
          <w:b/>
          <w:u w:val="single"/>
        </w:rPr>
        <w:t> </w:t>
      </w:r>
      <w:r w:rsidR="004F3E73" w:rsidRPr="00894A45">
        <w:rPr>
          <w:b/>
          <w:u w:val="single"/>
        </w:rPr>
        <w:t>обязуется</w:t>
      </w:r>
      <w:r w:rsidRPr="00894A45">
        <w:t>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 xml:space="preserve">.1.1. До начала производства работ передать по акту </w:t>
      </w:r>
      <w:r w:rsidRPr="007E1893">
        <w:t xml:space="preserve">(Приложение № </w:t>
      </w:r>
      <w:r>
        <w:t>6</w:t>
      </w:r>
      <w:r w:rsidRPr="007E1893">
        <w:t xml:space="preserve"> к настоящему Договору)</w:t>
      </w:r>
      <w:r w:rsidRPr="00894A45">
        <w:t xml:space="preserve"> Подрядчику в 1-ом (одном) экземпляре комплект проектной документации</w:t>
      </w:r>
      <w:r>
        <w:t>, заверенный штампом «в производство работ» и подписью уполномоченного лица</w:t>
      </w:r>
      <w:r w:rsidRPr="00894A45">
        <w:t xml:space="preserve"> на бумажном носителе, в течение 5 (пяти) дней с момента подписания Сторонами настоящего Договора.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 xml:space="preserve">.1.2. </w:t>
      </w:r>
      <w:r w:rsidRPr="007E1893">
        <w:t>В течение 5 (пяти) дней с момента подписания Договора передать П</w:t>
      </w:r>
      <w:r w:rsidR="00D40EB7">
        <w:t>одрядчику по акту (Приложение №</w:t>
      </w:r>
      <w:r>
        <w:t>7</w:t>
      </w:r>
      <w:r w:rsidRPr="007E1893">
        <w:t xml:space="preserve"> к настоящему Договору</w:t>
      </w:r>
      <w:r w:rsidRPr="00E64F31">
        <w:t>) Объект для производства Работ в части работ, производимых Подрядчиком</w:t>
      </w:r>
      <w:r w:rsidR="00D40EB7" w:rsidRPr="00E64F31">
        <w:t xml:space="preserve"> по настоящему договору</w:t>
      </w:r>
      <w:r w:rsidRPr="00E64F31">
        <w:t>. Одновременно с актом о передаче Объекта указать Подрядчику места для временного размещения строительного мусора и демонтируемых материалов.</w:t>
      </w:r>
    </w:p>
    <w:p w:rsidR="00716A3B" w:rsidRPr="009E7528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5.1.3. Обеспечить Подрядчика точками подключения к сетям электроэнергии, водоснабжения, водоотведения и другими ресурсами с предоставлением технических условий от ресурсоснабжающих организаций в соответствии </w:t>
      </w:r>
      <w:r w:rsidRPr="00564C79">
        <w:t xml:space="preserve">с нагрузками, заложенными в проектной документации, поименованной и указанной </w:t>
      </w:r>
      <w:r w:rsidRPr="00FF208A">
        <w:t>в Перечне</w:t>
      </w:r>
      <w:r w:rsidR="00D40EB7" w:rsidRPr="00FF208A">
        <w:t xml:space="preserve"> разделов</w:t>
      </w:r>
      <w:r w:rsidRPr="00FF208A">
        <w:t xml:space="preserve"> проек</w:t>
      </w:r>
      <w:r w:rsidR="00D40EB7" w:rsidRPr="00FF208A">
        <w:t>тной</w:t>
      </w:r>
      <w:r w:rsidR="00D40EB7">
        <w:t xml:space="preserve"> документации (Приложение №</w:t>
      </w:r>
      <w:r w:rsidRPr="00564C79">
        <w:t xml:space="preserve">2 к настоящему Договору) для выполнения Работ по Договору на территории Объекта. Оплата ресурсов Подрядчиком </w:t>
      </w:r>
      <w:r>
        <w:t>не осуществляется.</w:t>
      </w:r>
      <w:r w:rsidRPr="00564C79">
        <w:t xml:space="preserve"> 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5.1.4</w:t>
      </w:r>
      <w:r w:rsidRPr="00894A45">
        <w:t>.</w:t>
      </w:r>
      <w:r w:rsidR="007F3016">
        <w:t xml:space="preserve"> </w:t>
      </w:r>
      <w:r w:rsidRPr="00894A45">
        <w:t>Осмотреть и принять с участием</w:t>
      </w:r>
      <w:r w:rsidR="007F3016">
        <w:rPr>
          <w:rStyle w:val="apple-converted-space"/>
        </w:rPr>
        <w:t xml:space="preserve"> </w:t>
      </w:r>
      <w:r w:rsidRPr="00894A45">
        <w:rPr>
          <w:rStyle w:val="databind-variable9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выполненные Работы (результат Работ) в сроки и в порядке, которые предусмотрены настоящим Договором.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5.1.5</w:t>
      </w:r>
      <w:r w:rsidRPr="00894A45">
        <w:t>. При обнаружении отступлений от условий настоящего Договора и проектной документации, ухудшающих результат Работ, или иных недостатков в Работах немедленно заявить об этом</w:t>
      </w:r>
      <w:r w:rsidRPr="00894A45">
        <w:rPr>
          <w:rStyle w:val="apple-converted-space"/>
        </w:rPr>
        <w:t> </w:t>
      </w:r>
      <w:r w:rsidRPr="00894A45">
        <w:rPr>
          <w:rStyle w:val="databind-variable10"/>
          <w:bdr w:val="none" w:sz="0" w:space="0" w:color="auto" w:frame="1"/>
        </w:rPr>
        <w:t>Подрядчику</w:t>
      </w:r>
      <w:r w:rsidRPr="00894A45">
        <w:t>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5.1.6</w:t>
      </w:r>
      <w:r w:rsidRPr="00894A45">
        <w:t>. Оплатить выполненные Работы на условиях и в порядке, установленных настоящим Договором.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5.1.7</w:t>
      </w:r>
      <w:r w:rsidRPr="00894A45">
        <w:t>. В случае принятия решения о приостановлении Работ</w:t>
      </w:r>
      <w:r w:rsidR="007F3016">
        <w:t>,</w:t>
      </w:r>
      <w:r w:rsidRPr="00894A45">
        <w:t xml:space="preserve"> в течение 3 (трех) дней приостановить Работы, принять незавершенный результат Работ, и оплатить Работы, выполненные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11"/>
          <w:bdr w:val="none" w:sz="0" w:space="0" w:color="auto" w:frame="1"/>
        </w:rPr>
        <w:t>Подрядчиком</w:t>
      </w:r>
      <w:r w:rsidR="007F3016">
        <w:rPr>
          <w:rStyle w:val="databind-variable11"/>
          <w:bdr w:val="none" w:sz="0" w:space="0" w:color="auto" w:frame="1"/>
        </w:rPr>
        <w:t xml:space="preserve"> </w:t>
      </w:r>
      <w:r w:rsidR="007F3016">
        <w:t xml:space="preserve">до </w:t>
      </w:r>
      <w:r w:rsidRPr="00894A45">
        <w:t>момента </w:t>
      </w:r>
      <w:r w:rsidRPr="00E64F31">
        <w:t>приостановления Работ</w:t>
      </w:r>
      <w:r w:rsidR="00D31257" w:rsidRPr="00E64F31">
        <w:t>,</w:t>
      </w:r>
      <w:r w:rsidRPr="00E64F31">
        <w:t xml:space="preserve"> при условии оплаты данных работ </w:t>
      </w:r>
      <w:r w:rsidR="00D31257" w:rsidRPr="00E64F31">
        <w:t xml:space="preserve">от </w:t>
      </w:r>
      <w:r w:rsidRPr="00E64F31">
        <w:t>Заказчик</w:t>
      </w:r>
      <w:r w:rsidR="00D31257" w:rsidRPr="00E64F31">
        <w:t>а</w:t>
      </w:r>
      <w:r w:rsidRPr="00E64F31">
        <w:t xml:space="preserve"> Генподрядчику.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5.1.8. В срок не позднее 5 (пяти) рабочих дней с момента подписания Договора назначить представителей</w:t>
      </w:r>
      <w:r w:rsidRPr="00E64F31">
        <w:rPr>
          <w:rStyle w:val="apple-converted-space"/>
          <w:bdr w:val="none" w:sz="0" w:space="0" w:color="auto" w:frame="1"/>
        </w:rPr>
        <w:t> Генподрядчика и пред</w:t>
      </w:r>
      <w:r w:rsidR="00C35BEE" w:rsidRPr="00E64F31">
        <w:rPr>
          <w:rStyle w:val="apple-converted-space"/>
          <w:bdr w:val="none" w:sz="0" w:space="0" w:color="auto" w:frame="1"/>
        </w:rPr>
        <w:t>о</w:t>
      </w:r>
      <w:r w:rsidRPr="00E64F31">
        <w:rPr>
          <w:rStyle w:val="apple-converted-space"/>
          <w:bdr w:val="none" w:sz="0" w:space="0" w:color="auto" w:frame="1"/>
        </w:rPr>
        <w:t xml:space="preserve">ставить </w:t>
      </w:r>
      <w:r w:rsidR="00C35BEE" w:rsidRPr="00E64F31">
        <w:rPr>
          <w:rStyle w:val="apple-converted-space"/>
          <w:bdr w:val="none" w:sz="0" w:space="0" w:color="auto" w:frame="1"/>
        </w:rPr>
        <w:t xml:space="preserve">сведения о </w:t>
      </w:r>
      <w:r w:rsidRPr="00E64F31">
        <w:rPr>
          <w:rStyle w:val="apple-converted-space"/>
          <w:bdr w:val="none" w:sz="0" w:space="0" w:color="auto" w:frame="1"/>
        </w:rPr>
        <w:t>представител</w:t>
      </w:r>
      <w:r w:rsidR="00C35BEE" w:rsidRPr="00E64F31">
        <w:rPr>
          <w:rStyle w:val="apple-converted-space"/>
          <w:bdr w:val="none" w:sz="0" w:space="0" w:color="auto" w:frame="1"/>
        </w:rPr>
        <w:t>ях</w:t>
      </w:r>
      <w:r w:rsidRPr="00E64F31">
        <w:rPr>
          <w:rStyle w:val="apple-converted-space"/>
          <w:bdr w:val="none" w:sz="0" w:space="0" w:color="auto" w:frame="1"/>
        </w:rPr>
        <w:t xml:space="preserve"> </w:t>
      </w:r>
      <w:r w:rsidRPr="00E64F31">
        <w:rPr>
          <w:rStyle w:val="databind-variable12"/>
          <w:bdr w:val="none" w:sz="0" w:space="0" w:color="auto" w:frame="1"/>
        </w:rPr>
        <w:t>Заказчика</w:t>
      </w:r>
      <w:r w:rsidRPr="00E64F31">
        <w:t>, ответственных за ход Работ по Договору, письменно известив об этом</w:t>
      </w:r>
      <w:r w:rsidRPr="00E64F31">
        <w:rPr>
          <w:rStyle w:val="apple-converted-space"/>
          <w:bdr w:val="none" w:sz="0" w:space="0" w:color="auto" w:frame="1"/>
        </w:rPr>
        <w:t> </w:t>
      </w:r>
      <w:r w:rsidRPr="00E64F31">
        <w:rPr>
          <w:rStyle w:val="databind-variable12"/>
          <w:bdr w:val="none" w:sz="0" w:space="0" w:color="auto" w:frame="1"/>
        </w:rPr>
        <w:t>Подрядчика.</w:t>
      </w:r>
      <w:r w:rsidRPr="00E64F31">
        <w:rPr>
          <w:rStyle w:val="apple-converted-space"/>
        </w:rPr>
        <w:t> </w:t>
      </w:r>
      <w:r w:rsidRPr="00E64F31">
        <w:t> 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 5.1.9. Письменно уведомить Подрядчика о лицах (организациях), осуществляющих функции строительного контроля и авторского надзора по настоящему </w:t>
      </w:r>
      <w:r w:rsidRPr="00894A45">
        <w:t xml:space="preserve">Договору в течение 5-ти (пяти) </w:t>
      </w:r>
      <w:r>
        <w:t xml:space="preserve">рабочих </w:t>
      </w:r>
      <w:r w:rsidRPr="00894A45">
        <w:t>дней с момента заключения соответствующих договоров.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5.1.10.  Режим охраны Объекта осуществляет Заказчик.</w:t>
      </w:r>
    </w:p>
    <w:p w:rsidR="00716A3B" w:rsidRPr="009E7528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rStyle w:val="12"/>
          <w:sz w:val="22"/>
          <w:lang w:eastAsia="ar-SA"/>
        </w:rPr>
        <w:t>5.1.11. Генподряд</w:t>
      </w:r>
      <w:r w:rsidRPr="00595CD8">
        <w:rPr>
          <w:rStyle w:val="12"/>
          <w:sz w:val="22"/>
          <w:lang w:eastAsia="ar-SA"/>
        </w:rPr>
        <w:t xml:space="preserve">чик имеет право передавать по </w:t>
      </w:r>
      <w:r w:rsidR="004F3E73" w:rsidRPr="00595CD8">
        <w:rPr>
          <w:rStyle w:val="12"/>
          <w:sz w:val="22"/>
          <w:lang w:eastAsia="ar-SA"/>
        </w:rPr>
        <w:t>накладной давальческие</w:t>
      </w:r>
      <w:r w:rsidRPr="00595CD8">
        <w:rPr>
          <w:rStyle w:val="12"/>
          <w:sz w:val="22"/>
          <w:lang w:eastAsia="ar-SA"/>
        </w:rPr>
        <w:t xml:space="preserve"> материалы (оборудование) </w:t>
      </w:r>
      <w:r>
        <w:rPr>
          <w:rStyle w:val="12"/>
          <w:sz w:val="22"/>
          <w:lang w:eastAsia="ar-SA"/>
        </w:rPr>
        <w:t>Подрядчику.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.2. </w:t>
      </w:r>
      <w:r w:rsidRPr="00894A45">
        <w:rPr>
          <w:rStyle w:val="apple-converted-space"/>
          <w:b/>
          <w:u w:val="single"/>
        </w:rPr>
        <w:t> </w:t>
      </w:r>
      <w:r w:rsidR="004F3E73" w:rsidRPr="00894A45">
        <w:rPr>
          <w:b/>
          <w:u w:val="single"/>
        </w:rPr>
        <w:t>Подрядчик</w:t>
      </w:r>
      <w:r w:rsidR="004F3E73" w:rsidRPr="00894A45">
        <w:rPr>
          <w:rStyle w:val="apple-converted-space"/>
          <w:b/>
          <w:u w:val="single"/>
        </w:rPr>
        <w:t> </w:t>
      </w:r>
      <w:r w:rsidR="004F3E73" w:rsidRPr="00894A45">
        <w:rPr>
          <w:b/>
          <w:u w:val="single"/>
        </w:rPr>
        <w:t>обязуется</w:t>
      </w:r>
      <w:r w:rsidRPr="00894A45">
        <w:t>: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.2.1. Осуществлять Работы </w:t>
      </w:r>
      <w:r w:rsidRPr="00E64F31">
        <w:rPr>
          <w:sz w:val="24"/>
          <w:szCs w:val="24"/>
        </w:rPr>
        <w:t>по настоящему Договору в соответствии с</w:t>
      </w:r>
      <w:r w:rsidRPr="00E64F31">
        <w:rPr>
          <w:strike/>
          <w:sz w:val="24"/>
          <w:szCs w:val="24"/>
        </w:rPr>
        <w:t xml:space="preserve"> </w:t>
      </w:r>
      <w:r w:rsidRPr="00E64F31">
        <w:rPr>
          <w:sz w:val="24"/>
          <w:szCs w:val="24"/>
        </w:rPr>
        <w:t>утвержденной проектной документацией, строительными нормами и правилами (СП, СНиП), с соблюдением правил по охра</w:t>
      </w:r>
      <w:r w:rsidR="00550A64" w:rsidRPr="00E64F31">
        <w:rPr>
          <w:sz w:val="24"/>
          <w:szCs w:val="24"/>
        </w:rPr>
        <w:t>не труда в строительстве, а так</w:t>
      </w:r>
      <w:r w:rsidRPr="00E64F31">
        <w:rPr>
          <w:sz w:val="24"/>
          <w:szCs w:val="24"/>
        </w:rPr>
        <w:t xml:space="preserve">же иных действующих правил и </w:t>
      </w:r>
      <w:r w:rsidR="00550A64" w:rsidRPr="00E64F31">
        <w:rPr>
          <w:sz w:val="24"/>
          <w:szCs w:val="24"/>
        </w:rPr>
        <w:t>норм в области охраны труда,</w:t>
      </w:r>
      <w:r w:rsidRPr="00E64F31">
        <w:rPr>
          <w:sz w:val="24"/>
          <w:szCs w:val="24"/>
        </w:rPr>
        <w:t xml:space="preserve"> пожарной, экологической</w:t>
      </w:r>
      <w:r w:rsidR="00550A64" w:rsidRPr="00E64F31">
        <w:rPr>
          <w:sz w:val="24"/>
          <w:szCs w:val="24"/>
        </w:rPr>
        <w:t xml:space="preserve">, санитарно-гигиенической </w:t>
      </w:r>
      <w:r w:rsidRPr="00E64F31">
        <w:rPr>
          <w:sz w:val="24"/>
          <w:szCs w:val="24"/>
        </w:rPr>
        <w:t>и электробезопасности.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5.2.2. В течение</w:t>
      </w:r>
      <w:r w:rsidR="007A64D0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5 (пяти) дней со дня подписания настоящего Договора предоставить и согласовать с Генподрядчиком Календарный график</w:t>
      </w:r>
      <w:r w:rsidR="007A64D0" w:rsidRPr="00E64F31">
        <w:rPr>
          <w:sz w:val="24"/>
          <w:szCs w:val="24"/>
        </w:rPr>
        <w:t xml:space="preserve"> выполнения работ (Приложение №</w:t>
      </w:r>
      <w:r w:rsidRPr="00E64F31">
        <w:rPr>
          <w:sz w:val="24"/>
          <w:szCs w:val="24"/>
        </w:rPr>
        <w:t xml:space="preserve">3 к настоящему Договору), а также в течение </w:t>
      </w:r>
      <w:r w:rsidR="005C5F84">
        <w:rPr>
          <w:sz w:val="24"/>
          <w:szCs w:val="24"/>
        </w:rPr>
        <w:t>25</w:t>
      </w:r>
      <w:r w:rsidR="009E0E1C">
        <w:rPr>
          <w:sz w:val="24"/>
          <w:szCs w:val="24"/>
        </w:rPr>
        <w:t xml:space="preserve"> (</w:t>
      </w:r>
      <w:r w:rsidR="005C5F84">
        <w:rPr>
          <w:sz w:val="24"/>
          <w:szCs w:val="24"/>
        </w:rPr>
        <w:t>двадцати пяти</w:t>
      </w:r>
      <w:r w:rsidR="009E0E1C">
        <w:rPr>
          <w:sz w:val="24"/>
          <w:szCs w:val="24"/>
        </w:rPr>
        <w:t>)</w:t>
      </w:r>
      <w:r w:rsidR="007A64D0" w:rsidRPr="00E64F31">
        <w:rPr>
          <w:sz w:val="24"/>
          <w:szCs w:val="24"/>
        </w:rPr>
        <w:t xml:space="preserve"> </w:t>
      </w:r>
      <w:r w:rsidR="00B27982" w:rsidRPr="00E64F31">
        <w:rPr>
          <w:sz w:val="24"/>
          <w:szCs w:val="24"/>
        </w:rPr>
        <w:t xml:space="preserve">рабочих </w:t>
      </w:r>
      <w:r w:rsidRPr="00E64F31">
        <w:rPr>
          <w:sz w:val="24"/>
          <w:szCs w:val="24"/>
        </w:rPr>
        <w:t>дней со дня подписания настоящего Договора предоставить и согласовать с Генподрядчиком Смету (Прил</w:t>
      </w:r>
      <w:r w:rsidR="007A64D0" w:rsidRPr="00E64F31">
        <w:rPr>
          <w:sz w:val="24"/>
          <w:szCs w:val="24"/>
        </w:rPr>
        <w:t>ожение №</w:t>
      </w:r>
      <w:r w:rsidRPr="00E64F31">
        <w:rPr>
          <w:sz w:val="24"/>
          <w:szCs w:val="24"/>
        </w:rPr>
        <w:t>4 к настоящему Договору).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5.2.3. В течение 3 (трёх) дней со дня подписания настоящего </w:t>
      </w:r>
      <w:r>
        <w:rPr>
          <w:sz w:val="24"/>
          <w:szCs w:val="24"/>
        </w:rPr>
        <w:t>Договора предоставить Генподряд</w:t>
      </w:r>
      <w:r w:rsidRPr="00894A45">
        <w:rPr>
          <w:sz w:val="24"/>
          <w:szCs w:val="24"/>
        </w:rPr>
        <w:t>чику копии доверенностей, распорядительных документов, подтверждающих право уполномоченных лиц подписывать документы, оформленные в процессе исполнения настоящего Договора от имени Подрядчика, если эти лица будут отличаться от лиц, указанных в преамбуле настоящего Договора.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894A45">
        <w:rPr>
          <w:sz w:val="24"/>
          <w:szCs w:val="24"/>
        </w:rPr>
        <w:t xml:space="preserve">. В течение </w:t>
      </w:r>
      <w:r w:rsidR="009E0E1C">
        <w:rPr>
          <w:sz w:val="24"/>
          <w:szCs w:val="24"/>
        </w:rPr>
        <w:t>2</w:t>
      </w:r>
      <w:r w:rsidR="005C5F84"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</w:t>
      </w:r>
      <w:r w:rsidR="005C5F84">
        <w:rPr>
          <w:sz w:val="24"/>
          <w:szCs w:val="24"/>
        </w:rPr>
        <w:t xml:space="preserve"> пяти</w:t>
      </w:r>
      <w:r w:rsidRPr="00894A45">
        <w:rPr>
          <w:sz w:val="24"/>
          <w:szCs w:val="24"/>
        </w:rPr>
        <w:t>) дней со дня подписания настоящего Договора пр</w:t>
      </w:r>
      <w:r>
        <w:rPr>
          <w:sz w:val="24"/>
          <w:szCs w:val="24"/>
        </w:rPr>
        <w:t>едоставить и согласовать с Генподряд</w:t>
      </w:r>
      <w:r w:rsidRPr="00894A45">
        <w:rPr>
          <w:sz w:val="24"/>
          <w:szCs w:val="24"/>
        </w:rPr>
        <w:t>чиком проект производства работ</w:t>
      </w:r>
      <w:r>
        <w:rPr>
          <w:sz w:val="24"/>
          <w:szCs w:val="24"/>
        </w:rPr>
        <w:t xml:space="preserve"> в части выполняемых Подрядчиком работ</w:t>
      </w:r>
      <w:r w:rsidRPr="00894A45">
        <w:rPr>
          <w:sz w:val="24"/>
          <w:szCs w:val="24"/>
        </w:rPr>
        <w:t>. ППР должен включать в себя: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технологические карты на выполнение отдельных видов работ</w:t>
      </w:r>
      <w:r>
        <w:rPr>
          <w:sz w:val="24"/>
          <w:szCs w:val="24"/>
        </w:rPr>
        <w:t>.</w:t>
      </w:r>
    </w:p>
    <w:p w:rsidR="00716A3B" w:rsidRPr="009E0E1C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</w:t>
      </w:r>
      <w:r w:rsidR="00591152">
        <w:rPr>
          <w:color w:val="FF0000"/>
          <w:sz w:val="24"/>
          <w:szCs w:val="24"/>
        </w:rPr>
        <w:t xml:space="preserve"> </w:t>
      </w:r>
      <w:r w:rsidR="00591152" w:rsidRPr="009E0E1C">
        <w:rPr>
          <w:sz w:val="24"/>
          <w:szCs w:val="24"/>
        </w:rPr>
        <w:t xml:space="preserve">Согласовывать </w:t>
      </w:r>
      <w:r w:rsidR="0011624A" w:rsidRPr="009E0E1C">
        <w:rPr>
          <w:sz w:val="24"/>
          <w:szCs w:val="24"/>
        </w:rPr>
        <w:t xml:space="preserve">с Генподрядчиком </w:t>
      </w:r>
      <w:r w:rsidR="00591152" w:rsidRPr="009E0E1C">
        <w:rPr>
          <w:sz w:val="24"/>
          <w:szCs w:val="24"/>
        </w:rPr>
        <w:t>привлекаемых</w:t>
      </w:r>
      <w:r w:rsidR="0011624A" w:rsidRPr="009E0E1C">
        <w:rPr>
          <w:sz w:val="24"/>
          <w:szCs w:val="24"/>
        </w:rPr>
        <w:t xml:space="preserve"> </w:t>
      </w:r>
      <w:r w:rsidR="00591152" w:rsidRPr="009E0E1C">
        <w:rPr>
          <w:sz w:val="24"/>
          <w:szCs w:val="24"/>
        </w:rPr>
        <w:t xml:space="preserve">по Договору </w:t>
      </w:r>
      <w:r w:rsidR="0011624A" w:rsidRPr="009E0E1C">
        <w:rPr>
          <w:sz w:val="24"/>
          <w:szCs w:val="24"/>
        </w:rPr>
        <w:t>Субподрядчиков.</w:t>
      </w:r>
    </w:p>
    <w:p w:rsidR="00716A3B" w:rsidRPr="009E0E1C" w:rsidRDefault="00716A3B" w:rsidP="00716A3B">
      <w:pPr>
        <w:ind w:firstLine="709"/>
        <w:rPr>
          <w:sz w:val="24"/>
          <w:szCs w:val="24"/>
        </w:rPr>
      </w:pPr>
      <w:r w:rsidRPr="009E0E1C">
        <w:rPr>
          <w:sz w:val="24"/>
          <w:szCs w:val="24"/>
        </w:rPr>
        <w:t>5.2.6. Обеспечить: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E0E1C">
        <w:rPr>
          <w:rFonts w:ascii="Times New Roman" w:hAnsi="Times New Roman"/>
          <w:sz w:val="24"/>
          <w:szCs w:val="24"/>
        </w:rPr>
        <w:t xml:space="preserve">- разработку и наличие </w:t>
      </w:r>
      <w:r w:rsidRPr="00894A45">
        <w:rPr>
          <w:rFonts w:ascii="Times New Roman" w:hAnsi="Times New Roman"/>
          <w:sz w:val="24"/>
          <w:szCs w:val="24"/>
        </w:rPr>
        <w:t xml:space="preserve">всех необходимых проектов производства работ (ППР), технологических карт контроля сварных соединений, программ проведения </w:t>
      </w:r>
      <w:r w:rsidRPr="00497E34">
        <w:rPr>
          <w:rFonts w:ascii="Times New Roman" w:hAnsi="Times New Roman"/>
          <w:sz w:val="24"/>
          <w:szCs w:val="24"/>
        </w:rPr>
        <w:t>пусконаладочных работ систем и оборудования</w:t>
      </w:r>
      <w:r w:rsidR="0011624A" w:rsidRPr="00497E34">
        <w:rPr>
          <w:rFonts w:ascii="Times New Roman" w:hAnsi="Times New Roman"/>
          <w:sz w:val="24"/>
          <w:szCs w:val="24"/>
        </w:rPr>
        <w:t>,</w:t>
      </w:r>
      <w:r w:rsidRPr="00497E34">
        <w:rPr>
          <w:rFonts w:ascii="Times New Roman" w:hAnsi="Times New Roman"/>
          <w:sz w:val="24"/>
          <w:szCs w:val="24"/>
        </w:rPr>
        <w:t xml:space="preserve"> предусмотренных проектной документацией и другой технологической документации по всем видам производимых работ</w:t>
      </w:r>
      <w:r w:rsidR="0011624A" w:rsidRPr="00497E34">
        <w:rPr>
          <w:rFonts w:ascii="Times New Roman" w:hAnsi="Times New Roman"/>
          <w:sz w:val="24"/>
          <w:szCs w:val="24"/>
        </w:rPr>
        <w:t xml:space="preserve"> по Договору</w:t>
      </w:r>
      <w:r w:rsidRPr="00894A45">
        <w:rPr>
          <w:rFonts w:ascii="Times New Roman" w:hAnsi="Times New Roman"/>
          <w:sz w:val="24"/>
          <w:szCs w:val="24"/>
        </w:rPr>
        <w:t>, ее согласование</w:t>
      </w:r>
      <w:r>
        <w:rPr>
          <w:rFonts w:ascii="Times New Roman" w:hAnsi="Times New Roman"/>
          <w:sz w:val="24"/>
          <w:szCs w:val="24"/>
        </w:rPr>
        <w:t xml:space="preserve"> в установленном порядке с Генподряд</w:t>
      </w:r>
      <w:r w:rsidRPr="00894A45">
        <w:rPr>
          <w:rFonts w:ascii="Times New Roman" w:hAnsi="Times New Roman"/>
          <w:sz w:val="24"/>
          <w:szCs w:val="24"/>
        </w:rPr>
        <w:t>чиком;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разработку и наличие на участках производства работ необходимой документации по охране труда, противопожарной, экологической и электробезопасности;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применение при производстве работ кранов и подъемников, прошедших все необходимые испытания и регистрацию в надзорных органах;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использование только сертифицированных электроустановок потребителей, электрического и другого оборудования, приставных лестниц, лесов и подмостей, средств индивидуальной и коллективной защиты, прошедших все необходимые испытания в соответствии с требованиями действующих правил безопасности труда.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 xml:space="preserve">- беспрепятственный допуск </w:t>
      </w:r>
      <w:r>
        <w:rPr>
          <w:rFonts w:ascii="Times New Roman" w:hAnsi="Times New Roman"/>
          <w:bCs/>
          <w:sz w:val="24"/>
          <w:szCs w:val="24"/>
        </w:rPr>
        <w:t xml:space="preserve">представителей Генподрядчика, Заказчика, иных лиц, приглашенных Заказчиком или Генподрядчиком, </w:t>
      </w:r>
      <w:r w:rsidRPr="00894A45">
        <w:rPr>
          <w:rFonts w:ascii="Times New Roman" w:hAnsi="Times New Roman"/>
          <w:bCs/>
          <w:sz w:val="24"/>
          <w:szCs w:val="24"/>
        </w:rPr>
        <w:t>в любую зону производства работ для контроля технологических процессов, инженерных систем функционирования Объекта и избежание техногенных рисков;</w:t>
      </w:r>
    </w:p>
    <w:p w:rsidR="00716A3B" w:rsidRPr="009E0E1C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 xml:space="preserve">- проведение работ вблизи действующих инженерных коммуникаций </w:t>
      </w:r>
      <w:r w:rsidRPr="009E0E1C">
        <w:rPr>
          <w:rFonts w:ascii="Times New Roman" w:hAnsi="Times New Roman"/>
          <w:bCs/>
          <w:sz w:val="24"/>
          <w:szCs w:val="24"/>
        </w:rPr>
        <w:t>Объекта в присутствии инженерно-технического персонала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</w:t>
      </w:r>
      <w:r w:rsidRPr="009E0E1C">
        <w:rPr>
          <w:rFonts w:ascii="Times New Roman" w:hAnsi="Times New Roman"/>
          <w:bCs/>
          <w:sz w:val="24"/>
          <w:szCs w:val="24"/>
        </w:rPr>
        <w:t>Заказчика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</w:t>
      </w:r>
      <w:r w:rsidRPr="009E0E1C">
        <w:rPr>
          <w:rFonts w:ascii="Times New Roman" w:hAnsi="Times New Roman"/>
          <w:bCs/>
          <w:sz w:val="24"/>
          <w:szCs w:val="24"/>
        </w:rPr>
        <w:t xml:space="preserve">и Генподрядчика. О проведении таких работ Подрядчик уведомляет Заказчика и Генподрядчика за </w:t>
      </w:r>
      <w:r w:rsidR="005C5F84">
        <w:rPr>
          <w:rFonts w:ascii="Times New Roman" w:hAnsi="Times New Roman"/>
          <w:bCs/>
          <w:sz w:val="24"/>
          <w:szCs w:val="24"/>
        </w:rPr>
        <w:t>2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(</w:t>
      </w:r>
      <w:r w:rsidR="005C5F84">
        <w:rPr>
          <w:rFonts w:ascii="Times New Roman" w:hAnsi="Times New Roman"/>
          <w:bCs/>
          <w:sz w:val="24"/>
          <w:szCs w:val="24"/>
        </w:rPr>
        <w:t>два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) </w:t>
      </w:r>
      <w:r w:rsidRPr="009E0E1C">
        <w:rPr>
          <w:rFonts w:ascii="Times New Roman" w:hAnsi="Times New Roman"/>
          <w:bCs/>
          <w:sz w:val="24"/>
          <w:szCs w:val="24"/>
        </w:rPr>
        <w:t>дн</w:t>
      </w:r>
      <w:r w:rsidR="00B64204" w:rsidRPr="009E0E1C">
        <w:rPr>
          <w:rFonts w:ascii="Times New Roman" w:hAnsi="Times New Roman"/>
          <w:bCs/>
          <w:sz w:val="24"/>
          <w:szCs w:val="24"/>
        </w:rPr>
        <w:t>я</w:t>
      </w:r>
      <w:r w:rsidRPr="009E0E1C">
        <w:rPr>
          <w:rFonts w:ascii="Times New Roman" w:hAnsi="Times New Roman"/>
          <w:bCs/>
          <w:sz w:val="24"/>
          <w:szCs w:val="24"/>
        </w:rPr>
        <w:t xml:space="preserve"> до начала таких работ.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 w:rsidRPr="009E0E1C">
        <w:rPr>
          <w:sz w:val="24"/>
          <w:szCs w:val="24"/>
        </w:rPr>
        <w:t xml:space="preserve">5.2.7. По письменному требованию Генподрядчика в срок не более 2 (двух) дней </w:t>
      </w:r>
      <w:r w:rsidRPr="00894A45">
        <w:rPr>
          <w:sz w:val="24"/>
          <w:szCs w:val="24"/>
        </w:rPr>
        <w:t>с даты получения требования представить информацию о соответствии качества материалов требованиям, установленным в проектной документации. Обеспечить наличие соответствующих сертификатов, технических паспортов и других документов, удостоверяющих качество испол</w:t>
      </w:r>
      <w:r>
        <w:rPr>
          <w:sz w:val="24"/>
          <w:szCs w:val="24"/>
        </w:rPr>
        <w:t xml:space="preserve">ьзуемых Подрядчиком </w:t>
      </w:r>
      <w:r w:rsidRPr="00564C79">
        <w:rPr>
          <w:sz w:val="24"/>
          <w:szCs w:val="24"/>
        </w:rPr>
        <w:t>материалов и оборудования,</w:t>
      </w:r>
      <w:r w:rsidRPr="00894A45">
        <w:rPr>
          <w:sz w:val="24"/>
          <w:szCs w:val="24"/>
        </w:rPr>
        <w:t xml:space="preserve"> в месте производства Работ. Копии этих сертификатов, технических паспортов и иных документов должны быть предоставлены Заказчику до начала производства Работ, выполняемых с и</w:t>
      </w:r>
      <w:r>
        <w:rPr>
          <w:sz w:val="24"/>
          <w:szCs w:val="24"/>
        </w:rPr>
        <w:t xml:space="preserve">спользованием этих материалов и </w:t>
      </w:r>
      <w:r w:rsidRPr="00564C79">
        <w:rPr>
          <w:sz w:val="24"/>
          <w:szCs w:val="24"/>
        </w:rPr>
        <w:t xml:space="preserve">оборудования (кроме тех, которые получаются непосредственно при поставке данных материалов, </w:t>
      </w:r>
      <w:r w:rsidR="004F3E73" w:rsidRPr="00564C79">
        <w:rPr>
          <w:sz w:val="24"/>
          <w:szCs w:val="24"/>
        </w:rPr>
        <w:t>например,</w:t>
      </w:r>
      <w:r w:rsidRPr="00564C79">
        <w:rPr>
          <w:sz w:val="24"/>
          <w:szCs w:val="24"/>
        </w:rPr>
        <w:t xml:space="preserve"> бетон),</w:t>
      </w:r>
      <w:r w:rsidRPr="00617E23">
        <w:rPr>
          <w:color w:val="FF0000"/>
          <w:sz w:val="24"/>
          <w:szCs w:val="24"/>
        </w:rPr>
        <w:t xml:space="preserve"> </w:t>
      </w:r>
      <w:r w:rsidRPr="00894A45">
        <w:rPr>
          <w:sz w:val="24"/>
          <w:szCs w:val="24"/>
        </w:rPr>
        <w:t>а также в оригиналах или надлежащим образом заверенных копиях – в составе исполнительной документации. Подрядчик обязуется письменно соглас</w:t>
      </w:r>
      <w:r>
        <w:rPr>
          <w:sz w:val="24"/>
          <w:szCs w:val="24"/>
        </w:rPr>
        <w:t>овать с Генподряд</w:t>
      </w:r>
      <w:r w:rsidRPr="00894A45">
        <w:rPr>
          <w:sz w:val="24"/>
          <w:szCs w:val="24"/>
        </w:rPr>
        <w:t xml:space="preserve">чиком используемые материалы и оборудование до начала производства Работ в случае, если они не соответствуют </w:t>
      </w:r>
      <w:r w:rsidR="004F3E73" w:rsidRPr="00894A45">
        <w:rPr>
          <w:sz w:val="24"/>
          <w:szCs w:val="24"/>
        </w:rPr>
        <w:t>проектной</w:t>
      </w:r>
      <w:r w:rsidR="004F3E73">
        <w:rPr>
          <w:sz w:val="24"/>
          <w:szCs w:val="24"/>
        </w:rPr>
        <w:t xml:space="preserve"> </w:t>
      </w:r>
      <w:r w:rsidR="004F3E73" w:rsidRPr="00894A45">
        <w:rPr>
          <w:sz w:val="24"/>
          <w:szCs w:val="24"/>
        </w:rPr>
        <w:t>документации</w:t>
      </w:r>
      <w:r w:rsidRPr="00894A45">
        <w:rPr>
          <w:sz w:val="24"/>
          <w:szCs w:val="24"/>
        </w:rPr>
        <w:t>. Подрядчик обязуется нести все расходы, связанные с получением сертификатов на материалы.</w:t>
      </w:r>
    </w:p>
    <w:p w:rsidR="00716A3B" w:rsidRPr="00894A45" w:rsidRDefault="00716A3B" w:rsidP="00716A3B">
      <w:pPr>
        <w:pStyle w:val="210"/>
        <w:spacing w:after="0" w:line="240" w:lineRule="auto"/>
        <w:ind w:left="0" w:firstLine="709"/>
        <w:jc w:val="both"/>
      </w:pPr>
      <w:r>
        <w:rPr>
          <w:rStyle w:val="12"/>
        </w:rPr>
        <w:t>5</w:t>
      </w:r>
      <w:r w:rsidRPr="00894A45">
        <w:rPr>
          <w:rStyle w:val="12"/>
        </w:rPr>
        <w:t>.2.</w:t>
      </w:r>
      <w:r>
        <w:rPr>
          <w:rStyle w:val="12"/>
        </w:rPr>
        <w:t>8</w:t>
      </w:r>
      <w:r w:rsidRPr="00894A45">
        <w:rPr>
          <w:rStyle w:val="12"/>
        </w:rPr>
        <w:t>. Обеспечить получение всех необходимых профессиональных допусков, разрешений (ордеров) и лицензий на право производства работ</w:t>
      </w:r>
      <w:r w:rsidR="00BE2210">
        <w:rPr>
          <w:rStyle w:val="12"/>
        </w:rPr>
        <w:t>,</w:t>
      </w:r>
      <w:r w:rsidRPr="00894A45">
        <w:rPr>
          <w:rStyle w:val="12"/>
        </w:rPr>
        <w:t xml:space="preserve"> требуемых в соответствии с законодательством Российской Федерации и субъекта Российской Федерации.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5.2.9</w:t>
      </w:r>
      <w:r w:rsidRPr="00894A45">
        <w:rPr>
          <w:sz w:val="24"/>
          <w:szCs w:val="24"/>
        </w:rPr>
        <w:t xml:space="preserve">. Выполнять Работы в соответствии с действующими документами по безопасности труда в строительстве, оформляя в </w:t>
      </w:r>
      <w:r w:rsidRPr="003F3D1B">
        <w:rPr>
          <w:sz w:val="24"/>
          <w:szCs w:val="24"/>
        </w:rPr>
        <w:t>установленном порядке акты-допуски и наряды-допуски на выполнение Работ</w:t>
      </w:r>
      <w:r w:rsidR="00BE2210" w:rsidRPr="003F3D1B">
        <w:rPr>
          <w:sz w:val="24"/>
          <w:szCs w:val="24"/>
        </w:rPr>
        <w:t xml:space="preserve"> по настоящему договору</w:t>
      </w:r>
      <w:r w:rsidRPr="003F3D1B">
        <w:rPr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.2.1</w:t>
      </w:r>
      <w:r>
        <w:rPr>
          <w:sz w:val="24"/>
          <w:szCs w:val="24"/>
        </w:rPr>
        <w:t>0</w:t>
      </w:r>
      <w:r w:rsidRPr="00894A45">
        <w:rPr>
          <w:sz w:val="24"/>
          <w:szCs w:val="24"/>
        </w:rPr>
        <w:t xml:space="preserve">. </w:t>
      </w:r>
      <w:r w:rsidRPr="00894A45">
        <w:rPr>
          <w:bCs/>
          <w:sz w:val="24"/>
          <w:szCs w:val="24"/>
        </w:rPr>
        <w:t xml:space="preserve">С момента начала работ и до их завершения </w:t>
      </w:r>
      <w:r>
        <w:rPr>
          <w:bCs/>
          <w:sz w:val="24"/>
          <w:szCs w:val="24"/>
        </w:rPr>
        <w:t>участвовать (вносить записи в части выполняемых им Работ) в ведении</w:t>
      </w:r>
      <w:r w:rsidRPr="00894A45">
        <w:rPr>
          <w:bCs/>
          <w:sz w:val="24"/>
          <w:szCs w:val="24"/>
        </w:rPr>
        <w:t xml:space="preserve"> общего журнала работ по форме КС-6, в котором отражается весь ход производства работ, а также все факты и обстоятельства, связанные с производством работ, имеющие зн</w:t>
      </w:r>
      <w:r>
        <w:rPr>
          <w:bCs/>
          <w:sz w:val="24"/>
          <w:szCs w:val="24"/>
        </w:rPr>
        <w:t>ачение во взаимоотношениях Генподряд</w:t>
      </w:r>
      <w:r w:rsidRPr="00894A45">
        <w:rPr>
          <w:bCs/>
          <w:sz w:val="24"/>
          <w:szCs w:val="24"/>
        </w:rPr>
        <w:t>чика и Подрядчика</w:t>
      </w:r>
      <w:r>
        <w:rPr>
          <w:bCs/>
          <w:sz w:val="24"/>
          <w:szCs w:val="24"/>
        </w:rPr>
        <w:t>, а также иных Подрядчиков</w:t>
      </w:r>
      <w:r w:rsidRPr="00894A45">
        <w:rPr>
          <w:bCs/>
          <w:sz w:val="24"/>
          <w:szCs w:val="24"/>
        </w:rPr>
        <w:t xml:space="preserve"> (дата начала и окончания работ, сообщения о принятии работ, о проведенных испытаниях, задержкой, связанных с несвоевременной поставкой материалов, выхода из строя строительной техники, а также все, что может повлиять на окончательный срок завершения работ</w:t>
      </w:r>
      <w:r>
        <w:rPr>
          <w:bCs/>
          <w:sz w:val="24"/>
          <w:szCs w:val="24"/>
        </w:rPr>
        <w:t>)</w:t>
      </w:r>
      <w:r w:rsidRPr="00894A45">
        <w:rPr>
          <w:bCs/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Генподрядчик или Заказчик</w:t>
      </w:r>
      <w:r w:rsidRPr="00894A45">
        <w:rPr>
          <w:bCs/>
          <w:sz w:val="24"/>
          <w:szCs w:val="24"/>
        </w:rPr>
        <w:t xml:space="preserve"> не удовлетворен ходом и качеством работ или записям</w:t>
      </w:r>
      <w:r w:rsidR="00757864">
        <w:rPr>
          <w:bCs/>
          <w:sz w:val="24"/>
          <w:szCs w:val="24"/>
        </w:rPr>
        <w:t>и</w:t>
      </w:r>
      <w:r w:rsidRPr="00894A45">
        <w:rPr>
          <w:bCs/>
          <w:sz w:val="24"/>
          <w:szCs w:val="24"/>
        </w:rPr>
        <w:t xml:space="preserve"> Подрядчика, то он излагает свое мнение в журнале учета выполненных работ по форме КС-6</w:t>
      </w:r>
      <w:r>
        <w:rPr>
          <w:bCs/>
          <w:sz w:val="24"/>
          <w:szCs w:val="24"/>
        </w:rPr>
        <w:t>а</w:t>
      </w:r>
      <w:r w:rsidRPr="00894A45">
        <w:rPr>
          <w:bCs/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Подрядчик обязуется в трехдневный срок с момента внесения </w:t>
      </w:r>
      <w:r>
        <w:rPr>
          <w:bCs/>
          <w:sz w:val="24"/>
          <w:szCs w:val="24"/>
        </w:rPr>
        <w:t xml:space="preserve">Генподрядчиком или </w:t>
      </w:r>
      <w:r w:rsidRPr="00894A45">
        <w:rPr>
          <w:bCs/>
          <w:sz w:val="24"/>
          <w:szCs w:val="24"/>
        </w:rPr>
        <w:t xml:space="preserve">Заказчиком записей в общий журнал работ по форме КС-6 </w:t>
      </w:r>
      <w:r>
        <w:rPr>
          <w:bCs/>
          <w:sz w:val="24"/>
          <w:szCs w:val="24"/>
        </w:rPr>
        <w:t xml:space="preserve">или КС-6а </w:t>
      </w:r>
      <w:r w:rsidRPr="00894A45">
        <w:rPr>
          <w:bCs/>
          <w:sz w:val="24"/>
          <w:szCs w:val="24"/>
        </w:rPr>
        <w:t xml:space="preserve">принять меры к устранению недостатков, обоснованно указанных </w:t>
      </w:r>
      <w:r>
        <w:rPr>
          <w:bCs/>
          <w:sz w:val="24"/>
          <w:szCs w:val="24"/>
        </w:rPr>
        <w:t xml:space="preserve">Генподрядчиком или </w:t>
      </w:r>
      <w:r w:rsidRPr="00894A45">
        <w:rPr>
          <w:bCs/>
          <w:sz w:val="24"/>
          <w:szCs w:val="24"/>
        </w:rPr>
        <w:t>Заказчиком в журнале.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Подрядчик обязуется вести </w:t>
      </w:r>
      <w:r>
        <w:rPr>
          <w:bCs/>
          <w:sz w:val="24"/>
          <w:szCs w:val="24"/>
        </w:rPr>
        <w:t xml:space="preserve">Специальные </w:t>
      </w:r>
      <w:r w:rsidRPr="00894A45">
        <w:rPr>
          <w:bCs/>
          <w:sz w:val="24"/>
          <w:szCs w:val="24"/>
        </w:rPr>
        <w:t>журнал</w:t>
      </w:r>
      <w:r>
        <w:rPr>
          <w:bCs/>
          <w:sz w:val="24"/>
          <w:szCs w:val="24"/>
        </w:rPr>
        <w:t>ы</w:t>
      </w:r>
      <w:r w:rsidRPr="00894A45">
        <w:rPr>
          <w:bCs/>
          <w:sz w:val="24"/>
          <w:szCs w:val="24"/>
        </w:rPr>
        <w:t xml:space="preserve"> работ, журн</w:t>
      </w:r>
      <w:r>
        <w:rPr>
          <w:bCs/>
          <w:sz w:val="24"/>
          <w:szCs w:val="24"/>
        </w:rPr>
        <w:t>алы инструктажа по охране труда,</w:t>
      </w:r>
      <w:r w:rsidRPr="00894A45">
        <w:rPr>
          <w:bCs/>
          <w:sz w:val="24"/>
          <w:szCs w:val="24"/>
        </w:rPr>
        <w:t xml:space="preserve"> пожарной безопасности, а также специальные журналы, предусмотренные нормативной документацией и подтверждающие качество выполняемых работ по настоящему Договору.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.2.1</w:t>
      </w: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</w:t>
      </w:r>
      <w:r w:rsidR="00757864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Соблюдать при выполнении Работ все необходимые меры противопожарной, электробезопасности, техники безопасности, требований охраны труда и норм санитарии, охраны окружающей среды (включая соблюдение установленных нормативов выбросов) и безопасности дорожного движения, о</w:t>
      </w:r>
      <w:r w:rsidRPr="00894A45">
        <w:rPr>
          <w:rStyle w:val="12"/>
          <w:sz w:val="24"/>
          <w:szCs w:val="24"/>
        </w:rPr>
        <w:t xml:space="preserve">формлять в установленном порядке акты-допуски и наряды-допуски на выполнение </w:t>
      </w:r>
      <w:r w:rsidRPr="003F3D1B">
        <w:rPr>
          <w:rStyle w:val="12"/>
          <w:sz w:val="24"/>
          <w:szCs w:val="24"/>
        </w:rPr>
        <w:t>работ</w:t>
      </w:r>
      <w:r w:rsidR="00B130D0" w:rsidRPr="003F3D1B">
        <w:rPr>
          <w:rStyle w:val="12"/>
          <w:sz w:val="24"/>
          <w:szCs w:val="24"/>
        </w:rPr>
        <w:t xml:space="preserve"> по настоящему договору</w:t>
      </w:r>
      <w:r w:rsidRPr="003F3D1B">
        <w:rPr>
          <w:sz w:val="24"/>
          <w:szCs w:val="24"/>
        </w:rPr>
        <w:t xml:space="preserve"> в соответствии нормативными правовыми актами Российской Федерации в течение всего срока выполнения Работ по Договору и в период проведения</w:t>
      </w:r>
      <w:r w:rsidRPr="00894A45">
        <w:rPr>
          <w:sz w:val="24"/>
          <w:szCs w:val="24"/>
        </w:rPr>
        <w:t xml:space="preserve"> работ по устранению недостатков, возникших в течение Гарантийного срока.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5.2.12. Обеспечить разработку и проведение мероприятий по устранению замечаний по результатам проверок и информирование Генподрядчика об их исполнении.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5.2.13. Письменно информировать Генподрядчика в срок не более одних суток с момента получения о полученных предписаниях надзорных органов и принимаемых мерах по выполнению предписаний в трехдневный срок с момента получения предписаний.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</w:rPr>
        <w:t xml:space="preserve">5.2.14. Немедленно уведомлять Генподрядчика о </w:t>
      </w:r>
      <w:r w:rsidRPr="00B130D0">
        <w:rPr>
          <w:rFonts w:ascii="Times New Roman" w:hAnsi="Times New Roman" w:cs="Times New Roman"/>
          <w:sz w:val="24"/>
          <w:szCs w:val="24"/>
        </w:rPr>
        <w:t>любых внеплановых событиях и происшествиях на площадке и/или в связи с исполнением настоящего Договора, включая, но, не ограничиваясь сведениями:</w:t>
      </w:r>
    </w:p>
    <w:p w:rsidR="00716A3B" w:rsidRPr="00B130D0" w:rsidRDefault="00716A3B" w:rsidP="00F01481">
      <w:pPr>
        <w:pStyle w:val="2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D0">
        <w:rPr>
          <w:rFonts w:ascii="Times New Roman" w:hAnsi="Times New Roman" w:cs="Times New Roman"/>
          <w:sz w:val="24"/>
          <w:szCs w:val="24"/>
        </w:rPr>
        <w:t xml:space="preserve">об авариях, пожарах, возгорания, запретах государственных надзорных органов на производство работ </w:t>
      </w:r>
      <w:r w:rsidRPr="00B130D0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B130D0">
        <w:rPr>
          <w:rFonts w:ascii="Times New Roman" w:hAnsi="Times New Roman" w:cs="Times New Roman"/>
          <w:sz w:val="24"/>
          <w:szCs w:val="24"/>
        </w:rPr>
        <w:t xml:space="preserve">в течение 12 (двенадцати) часов; </w:t>
      </w:r>
    </w:p>
    <w:p w:rsidR="00716A3B" w:rsidRPr="00B130D0" w:rsidRDefault="00716A3B" w:rsidP="00F0148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12"/>
          <w:sz w:val="24"/>
          <w:szCs w:val="24"/>
        </w:rPr>
      </w:pPr>
      <w:r w:rsidRPr="00B130D0">
        <w:rPr>
          <w:sz w:val="24"/>
          <w:szCs w:val="24"/>
        </w:rPr>
        <w:t xml:space="preserve">о любом несчастном случае на площадке, независимо от степени его тяжести по форме, установленной уполномоченным государственным органом </w:t>
      </w:r>
      <w:r w:rsidRPr="00B130D0">
        <w:rPr>
          <w:snapToGrid w:val="0"/>
          <w:sz w:val="24"/>
          <w:szCs w:val="24"/>
        </w:rPr>
        <w:t xml:space="preserve">– </w:t>
      </w:r>
      <w:r w:rsidRPr="00B130D0">
        <w:rPr>
          <w:sz w:val="24"/>
          <w:szCs w:val="24"/>
        </w:rPr>
        <w:t>в течение 24 (двадцати четырех) часов.</w:t>
      </w:r>
    </w:p>
    <w:p w:rsidR="00716A3B" w:rsidRPr="009E0E1C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5.2.15. В течение недели, либо после получения официального заключения о расследовании несчастного случая, аварии, пожара предоставлять Генподрядчику копии материалов расследования с мероприятиями по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предотвращению аналогичных событий.</w:t>
      </w:r>
    </w:p>
    <w:p w:rsidR="00716A3B" w:rsidRPr="009E0E1C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</w:rPr>
      </w:pP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5.2.16. Вывезти 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с территории Объекта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в пятидневный срок со дня подписания актов окончательной приемки выполненных работ 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по настоящему договору </w:t>
      </w:r>
      <w:r w:rsidR="00F1321C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(Приложение №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8 к настоя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щему Договору)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принадлежащие ему строительные машины и оборудование, транспортные средства, инструменты, приборы, инвентарь, строительные материалы, изделия и конструкции.</w:t>
      </w:r>
      <w:r w:rsidRPr="009E0E1C">
        <w:rPr>
          <w:rStyle w:val="12"/>
          <w:rFonts w:ascii="Times New Roman" w:hAnsi="Times New Roman" w:cs="Times New Roman"/>
          <w:sz w:val="24"/>
        </w:rPr>
        <w:t xml:space="preserve"> </w:t>
      </w:r>
    </w:p>
    <w:p w:rsidR="00716A3B" w:rsidRPr="009E0E1C" w:rsidRDefault="00716A3B" w:rsidP="00716A3B">
      <w:pPr>
        <w:pStyle w:val="33"/>
        <w:tabs>
          <w:tab w:val="left" w:pos="1320"/>
          <w:tab w:val="left" w:pos="1440"/>
        </w:tabs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9E0E1C">
        <w:rPr>
          <w:rStyle w:val="12"/>
          <w:rFonts w:ascii="Times New Roman" w:hAnsi="Times New Roman"/>
          <w:sz w:val="24"/>
          <w:szCs w:val="24"/>
        </w:rPr>
        <w:t>5.2.17. В течение 1 календарного дня с момента наступления следующего события уведомить Генподрядчика:</w:t>
      </w:r>
    </w:p>
    <w:p w:rsidR="00716A3B" w:rsidRPr="00894A45" w:rsidRDefault="00716A3B" w:rsidP="00F01481">
      <w:pPr>
        <w:pStyle w:val="33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894A45">
        <w:rPr>
          <w:rStyle w:val="12"/>
          <w:rFonts w:ascii="Times New Roman" w:hAnsi="Times New Roman"/>
          <w:sz w:val="24"/>
          <w:szCs w:val="24"/>
        </w:rPr>
        <w:t>об окончании срока д</w:t>
      </w:r>
      <w:r>
        <w:rPr>
          <w:rStyle w:val="12"/>
          <w:rFonts w:ascii="Times New Roman" w:hAnsi="Times New Roman"/>
          <w:sz w:val="24"/>
          <w:szCs w:val="24"/>
        </w:rPr>
        <w:t>ействия, либо об отзыве допуска СРО</w:t>
      </w:r>
      <w:r w:rsidRPr="00894A45">
        <w:rPr>
          <w:rStyle w:val="12"/>
          <w:rFonts w:ascii="Times New Roman" w:hAnsi="Times New Roman"/>
          <w:sz w:val="24"/>
          <w:szCs w:val="24"/>
        </w:rPr>
        <w:t>, необходимых для выполнения работ;</w:t>
      </w:r>
    </w:p>
    <w:p w:rsidR="00716A3B" w:rsidRPr="00894A45" w:rsidRDefault="00716A3B" w:rsidP="00F01481">
      <w:pPr>
        <w:pStyle w:val="33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894A45">
        <w:rPr>
          <w:rStyle w:val="12"/>
          <w:rFonts w:ascii="Times New Roman" w:hAnsi="Times New Roman"/>
          <w:sz w:val="24"/>
          <w:szCs w:val="24"/>
        </w:rPr>
        <w:t xml:space="preserve">о начале проведения процедуры ликвидации, банкротства, приостановления деятельности </w:t>
      </w:r>
      <w:r w:rsidRPr="00894A45">
        <w:rPr>
          <w:rFonts w:ascii="Times New Roman" w:hAnsi="Times New Roman"/>
          <w:bCs/>
          <w:sz w:val="24"/>
          <w:szCs w:val="24"/>
        </w:rPr>
        <w:t>П</w:t>
      </w:r>
      <w:r w:rsidRPr="00894A45">
        <w:rPr>
          <w:rStyle w:val="12"/>
          <w:rFonts w:ascii="Times New Roman" w:hAnsi="Times New Roman"/>
          <w:sz w:val="24"/>
          <w:szCs w:val="24"/>
        </w:rPr>
        <w:t>одрядчика.</w:t>
      </w:r>
    </w:p>
    <w:p w:rsidR="00716A3B" w:rsidRPr="00086639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7F357E">
        <w:rPr>
          <w:bCs/>
          <w:noProof/>
          <w:sz w:val="24"/>
          <w:szCs w:val="24"/>
        </w:rPr>
        <w:t>5.2.18</w:t>
      </w:r>
      <w:r w:rsidR="00C757C3">
        <w:rPr>
          <w:bCs/>
          <w:noProof/>
          <w:sz w:val="24"/>
          <w:szCs w:val="24"/>
        </w:rPr>
        <w:t>.</w:t>
      </w:r>
      <w:r w:rsidR="00C757C3" w:rsidRPr="00C757C3">
        <w:rPr>
          <w:bCs/>
          <w:noProof/>
          <w:sz w:val="24"/>
          <w:szCs w:val="24"/>
        </w:rPr>
        <w:t xml:space="preserve"> </w:t>
      </w:r>
      <w:r w:rsidR="00C757C3" w:rsidRPr="00086639">
        <w:rPr>
          <w:bCs/>
          <w:noProof/>
          <w:sz w:val="24"/>
          <w:szCs w:val="24"/>
        </w:rPr>
        <w:t>ежемесячно</w:t>
      </w:r>
      <w:r w:rsidRPr="007F357E">
        <w:rPr>
          <w:bCs/>
          <w:noProof/>
          <w:sz w:val="24"/>
          <w:szCs w:val="24"/>
        </w:rPr>
        <w:t xml:space="preserve"> </w:t>
      </w:r>
      <w:r w:rsidR="00677D84" w:rsidRPr="00086639">
        <w:rPr>
          <w:bCs/>
          <w:noProof/>
          <w:sz w:val="24"/>
          <w:szCs w:val="24"/>
        </w:rPr>
        <w:t>до 20 числа месяца следующего за отчетным</w:t>
      </w:r>
      <w:r w:rsidR="00677D84">
        <w:rPr>
          <w:bCs/>
          <w:noProof/>
          <w:sz w:val="24"/>
          <w:szCs w:val="24"/>
        </w:rPr>
        <w:t xml:space="preserve"> </w:t>
      </w:r>
      <w:r w:rsidR="00C757C3">
        <w:rPr>
          <w:bCs/>
          <w:noProof/>
          <w:sz w:val="24"/>
          <w:szCs w:val="24"/>
        </w:rPr>
        <w:t>принимать уча</w:t>
      </w:r>
      <w:r w:rsidR="00677D84">
        <w:rPr>
          <w:bCs/>
          <w:noProof/>
          <w:sz w:val="24"/>
          <w:szCs w:val="24"/>
        </w:rPr>
        <w:t>стие</w:t>
      </w:r>
      <w:r w:rsidR="00C757C3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в снятии показаний счетчиков</w:t>
      </w:r>
      <w:r w:rsidR="00677D8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электрической</w:t>
      </w:r>
      <w:r w:rsidR="00677D8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энергии.</w:t>
      </w:r>
      <w:r w:rsidR="00677D84">
        <w:rPr>
          <w:bCs/>
          <w:noProof/>
          <w:sz w:val="24"/>
          <w:szCs w:val="24"/>
        </w:rPr>
        <w:t xml:space="preserve"> </w:t>
      </w:r>
      <w:r w:rsidRPr="00086639">
        <w:rPr>
          <w:bCs/>
          <w:noProof/>
          <w:sz w:val="24"/>
          <w:szCs w:val="24"/>
        </w:rPr>
        <w:t>Затраты на теплоснабжение</w:t>
      </w:r>
      <w:r>
        <w:rPr>
          <w:bCs/>
          <w:noProof/>
          <w:sz w:val="24"/>
          <w:szCs w:val="24"/>
        </w:rPr>
        <w:t>, электроснабжение, водоснабжение и водоотведение</w:t>
      </w:r>
      <w:r w:rsidRPr="00086639">
        <w:rPr>
          <w:bCs/>
          <w:noProof/>
          <w:sz w:val="24"/>
          <w:szCs w:val="24"/>
        </w:rPr>
        <w:t xml:space="preserve"> Подрядчик не несет.</w:t>
      </w:r>
    </w:p>
    <w:p w:rsidR="00716A3B" w:rsidRPr="00086639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086639">
        <w:rPr>
          <w:bCs/>
          <w:noProof/>
          <w:sz w:val="24"/>
          <w:szCs w:val="24"/>
        </w:rPr>
        <w:t>Разделение обязанностей между Заказчиком</w:t>
      </w:r>
      <w:r>
        <w:rPr>
          <w:bCs/>
          <w:noProof/>
          <w:sz w:val="24"/>
          <w:szCs w:val="24"/>
        </w:rPr>
        <w:t>, Генподрядчиком</w:t>
      </w:r>
      <w:r w:rsidRPr="00086639">
        <w:rPr>
          <w:bCs/>
          <w:noProof/>
          <w:sz w:val="24"/>
          <w:szCs w:val="24"/>
        </w:rPr>
        <w:t xml:space="preserve"> и Подрядчиком по вопросам в части электроснабжения площадки регламентируется «Техническим регламентом взаимоотношений между Заказчиком</w:t>
      </w:r>
      <w:r>
        <w:rPr>
          <w:bCs/>
          <w:noProof/>
          <w:sz w:val="24"/>
          <w:szCs w:val="24"/>
        </w:rPr>
        <w:t>, Генподрядчиком</w:t>
      </w:r>
      <w:r w:rsidRPr="00086639">
        <w:rPr>
          <w:bCs/>
          <w:noProof/>
          <w:sz w:val="24"/>
          <w:szCs w:val="24"/>
        </w:rPr>
        <w:t xml:space="preserve"> и Подрядчиком в части электроснабжения» (Приложение № </w:t>
      </w:r>
      <w:r>
        <w:rPr>
          <w:bCs/>
          <w:noProof/>
          <w:sz w:val="24"/>
          <w:szCs w:val="24"/>
        </w:rPr>
        <w:t>5</w:t>
      </w:r>
      <w:r w:rsidRPr="00086639">
        <w:rPr>
          <w:bCs/>
          <w:noProof/>
          <w:sz w:val="24"/>
          <w:szCs w:val="24"/>
        </w:rPr>
        <w:t xml:space="preserve"> к настоящему Договору).</w:t>
      </w:r>
    </w:p>
    <w:p w:rsidR="00716A3B" w:rsidRPr="00894A45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t>5.2.19</w:t>
      </w:r>
      <w:r w:rsidRPr="00894A45">
        <w:rPr>
          <w:sz w:val="24"/>
          <w:szCs w:val="24"/>
        </w:rPr>
        <w:t xml:space="preserve">. </w:t>
      </w:r>
      <w:r w:rsidRPr="00894A45">
        <w:rPr>
          <w:bCs/>
          <w:noProof/>
          <w:sz w:val="24"/>
          <w:szCs w:val="24"/>
        </w:rPr>
        <w:t>В случае применения контролирующими органами штрафных санкций к Заказчику</w:t>
      </w:r>
      <w:r>
        <w:rPr>
          <w:bCs/>
          <w:noProof/>
          <w:sz w:val="24"/>
          <w:szCs w:val="24"/>
        </w:rPr>
        <w:t xml:space="preserve"> или Генподрядчику</w:t>
      </w:r>
      <w:r w:rsidRPr="00894A45">
        <w:rPr>
          <w:bCs/>
          <w:noProof/>
          <w:sz w:val="24"/>
          <w:szCs w:val="24"/>
        </w:rPr>
        <w:t xml:space="preserve"> по фактам нарушения Подрядчиком требований правил пожарной безопасности, техники безопасности, природоохранного законодательства, сбросов загрязняющих в</w:t>
      </w:r>
      <w:r w:rsidR="00B651FB">
        <w:rPr>
          <w:bCs/>
          <w:noProof/>
          <w:sz w:val="24"/>
          <w:szCs w:val="24"/>
        </w:rPr>
        <w:t>еществ, размещения отходов в не</w:t>
      </w:r>
      <w:r w:rsidRPr="00894A45">
        <w:rPr>
          <w:bCs/>
          <w:noProof/>
          <w:sz w:val="24"/>
          <w:szCs w:val="24"/>
        </w:rPr>
        <w:t>предназначенных для этих целей</w:t>
      </w:r>
      <w:r w:rsidR="00B651FB">
        <w:rPr>
          <w:bCs/>
          <w:noProof/>
          <w:sz w:val="24"/>
          <w:szCs w:val="24"/>
        </w:rPr>
        <w:t xml:space="preserve"> </w:t>
      </w:r>
      <w:r w:rsidRPr="00894A45">
        <w:rPr>
          <w:bCs/>
          <w:noProof/>
          <w:sz w:val="24"/>
          <w:szCs w:val="24"/>
        </w:rPr>
        <w:t>местах или иных штрафных санкций за нарушение природоохранного законодательства, законодательства об охране труда и иных нормативно-правовых актов, возмещать Заказчику расходы по уплате таких штрафов в течение 10 (десяти) дней с даты получения соответствующего письменного требования.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.2.2</w:t>
      </w:r>
      <w:r>
        <w:rPr>
          <w:sz w:val="24"/>
          <w:szCs w:val="24"/>
        </w:rPr>
        <w:t>0</w:t>
      </w:r>
      <w:r w:rsidRPr="00894A45">
        <w:rPr>
          <w:sz w:val="24"/>
          <w:szCs w:val="24"/>
        </w:rPr>
        <w:t>. Обеспечить за свой счет внесение платежей за загрязнение окружающей природной среды от выбросов, сбросов, размещения отходов, образующихся в результате производственной деятельности Подрядчика при выполнении Работ</w:t>
      </w:r>
      <w:r>
        <w:rPr>
          <w:sz w:val="24"/>
          <w:szCs w:val="24"/>
        </w:rPr>
        <w:t>, а так</w:t>
      </w:r>
      <w:r w:rsidRPr="00894A45">
        <w:rPr>
          <w:sz w:val="24"/>
          <w:szCs w:val="24"/>
        </w:rPr>
        <w:t>же утилизацию на пунктах ТБО строительного мусора, полученного в результате демонтажных работ на Объекте</w:t>
      </w:r>
      <w:r>
        <w:rPr>
          <w:sz w:val="24"/>
          <w:szCs w:val="24"/>
        </w:rPr>
        <w:t xml:space="preserve"> в части </w:t>
      </w:r>
      <w:r w:rsidR="00B651FB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выполняемых Подрядчиком</w:t>
      </w:r>
      <w:r w:rsidR="00B651FB">
        <w:rPr>
          <w:sz w:val="24"/>
          <w:szCs w:val="24"/>
        </w:rPr>
        <w:t xml:space="preserve"> по настоящему договору</w:t>
      </w:r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5</w:t>
      </w:r>
      <w:r w:rsidRPr="00894A45">
        <w:rPr>
          <w:bCs/>
          <w:noProof/>
          <w:sz w:val="24"/>
          <w:szCs w:val="24"/>
        </w:rPr>
        <w:t>.2.2</w:t>
      </w:r>
      <w:r>
        <w:rPr>
          <w:bCs/>
          <w:noProof/>
          <w:sz w:val="24"/>
          <w:szCs w:val="24"/>
        </w:rPr>
        <w:t>1</w:t>
      </w:r>
      <w:r w:rsidRPr="00894A45">
        <w:rPr>
          <w:bCs/>
          <w:noProof/>
          <w:sz w:val="24"/>
          <w:szCs w:val="24"/>
        </w:rPr>
        <w:t>. Немедленно в</w:t>
      </w:r>
      <w:r>
        <w:rPr>
          <w:bCs/>
          <w:noProof/>
          <w:sz w:val="24"/>
          <w:szCs w:val="24"/>
        </w:rPr>
        <w:t xml:space="preserve"> письменном виде известить Генподряд</w:t>
      </w:r>
      <w:r w:rsidRPr="00894A45">
        <w:rPr>
          <w:bCs/>
          <w:noProof/>
          <w:sz w:val="24"/>
          <w:szCs w:val="24"/>
        </w:rPr>
        <w:t>чика и до получения от него указаний приостановить Работу при обнаружении: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 xml:space="preserve">возможных неблагоприятных для Заказчика </w:t>
      </w:r>
      <w:r>
        <w:rPr>
          <w:bCs/>
          <w:noProof/>
          <w:sz w:val="24"/>
          <w:szCs w:val="24"/>
        </w:rPr>
        <w:t>или Генподряд</w:t>
      </w:r>
      <w:r w:rsidRPr="00894A45">
        <w:rPr>
          <w:bCs/>
          <w:noProof/>
          <w:sz w:val="24"/>
          <w:szCs w:val="24"/>
        </w:rPr>
        <w:t xml:space="preserve">чика последствий выполнения его указаний - в любом случае не позднее момента начала выполнения таких указаний; 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отклонения от требований действующих норм и правил, технической и иной документации, Договора и письменных указаний Заказчика</w:t>
      </w:r>
      <w:r w:rsidRPr="00564C79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или Генподряд</w:t>
      </w:r>
      <w:r w:rsidRPr="00894A45">
        <w:rPr>
          <w:bCs/>
          <w:noProof/>
          <w:sz w:val="24"/>
          <w:szCs w:val="24"/>
        </w:rPr>
        <w:t>чика, независимо от причин возникновения таких отклонений – в любом случае не позднее следующего рабочего дня после обнаружения;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любых иных обстоятельств, угрожающих годности, прочности и/или безопасности результата Работ, либо создающих невозможность их завершения в срок, предусмотренный Договором – в любом случае не позднее следующего рабочего дня после обнаружения.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прямой угрозы жизни и здоровью работающих (работников) до устранения нарушений требований охраны труда, промышленной и пожарной безопасности на Объекте.</w:t>
      </w:r>
    </w:p>
    <w:p w:rsidR="00716A3B" w:rsidRPr="00894A45" w:rsidRDefault="00716A3B" w:rsidP="00821901">
      <w:pPr>
        <w:pStyle w:val="ab"/>
        <w:spacing w:after="0"/>
        <w:ind w:right="-2"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894A45">
        <w:rPr>
          <w:rFonts w:ascii="Times New Roman" w:hAnsi="Times New Roman"/>
          <w:bCs/>
          <w:noProof/>
          <w:sz w:val="24"/>
          <w:szCs w:val="24"/>
        </w:rPr>
        <w:t>Невыполнение Подрядчиком требований настоящего пункта и пу</w:t>
      </w:r>
      <w:r>
        <w:rPr>
          <w:rFonts w:ascii="Times New Roman" w:hAnsi="Times New Roman"/>
          <w:bCs/>
          <w:noProof/>
          <w:sz w:val="24"/>
          <w:szCs w:val="24"/>
        </w:rPr>
        <w:t>нкта 5.2.17</w:t>
      </w:r>
      <w:r w:rsidRPr="00894A45">
        <w:rPr>
          <w:rFonts w:ascii="Times New Roman" w:hAnsi="Times New Roman"/>
          <w:bCs/>
          <w:noProof/>
          <w:sz w:val="24"/>
          <w:szCs w:val="24"/>
        </w:rPr>
        <w:t xml:space="preserve"> лишает его права ссылаться на соответствующие обстоятельства, как на основание освобождения или ограничения своей ответственности по настоящему Договору.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5</w:t>
      </w:r>
      <w:r w:rsidRPr="00894A45">
        <w:rPr>
          <w:rStyle w:val="12"/>
          <w:sz w:val="24"/>
          <w:szCs w:val="24"/>
        </w:rPr>
        <w:t>.2.2</w:t>
      </w:r>
      <w:r>
        <w:rPr>
          <w:rStyle w:val="12"/>
          <w:sz w:val="24"/>
          <w:szCs w:val="24"/>
        </w:rPr>
        <w:t>2</w:t>
      </w:r>
      <w:r w:rsidRPr="00894A45">
        <w:rPr>
          <w:rStyle w:val="12"/>
          <w:sz w:val="24"/>
          <w:szCs w:val="24"/>
        </w:rPr>
        <w:t xml:space="preserve">. </w:t>
      </w:r>
      <w:r>
        <w:rPr>
          <w:sz w:val="24"/>
          <w:szCs w:val="24"/>
        </w:rPr>
        <w:t>С момента передачи Объекта в части выполняемых им Работ</w:t>
      </w:r>
      <w:r w:rsidR="00821901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и до окончания приемки Работ на Объекте</w:t>
      </w:r>
      <w:r w:rsidRPr="00564C79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>, Подрядчик за свой счет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осуществляет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уборку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площадки,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временных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сооружений и прилегающей непосредственно к площадке территории, своевременный вывоз строительного и бытового мусора, оплату его утилизации</w:t>
      </w:r>
      <w:r w:rsidRPr="00564C79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 xml:space="preserve">. 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Подрядчик обязан обеспечить комплектность и сохранность отчетных документов об утилизации отходов.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Ценные отходы (цветные металлы, нержавеющая сталь и т.д.), металлолом, а также демонтированные и подлежащие вторичному использованию оборудование, строит</w:t>
      </w:r>
      <w:r>
        <w:rPr>
          <w:sz w:val="24"/>
          <w:szCs w:val="24"/>
        </w:rPr>
        <w:t xml:space="preserve">ельные материалы и конструкции </w:t>
      </w:r>
      <w:r w:rsidRPr="00894A45">
        <w:rPr>
          <w:sz w:val="24"/>
          <w:szCs w:val="24"/>
        </w:rPr>
        <w:t>в согласованные сроки вывозятся Подрядчиком в места, указанные Заказчиком</w:t>
      </w:r>
      <w:r>
        <w:rPr>
          <w:sz w:val="24"/>
          <w:szCs w:val="24"/>
        </w:rPr>
        <w:t xml:space="preserve"> (при согласовании Генподрядчиком)</w:t>
      </w:r>
      <w:r w:rsidRPr="00894A45">
        <w:rPr>
          <w:sz w:val="24"/>
          <w:szCs w:val="24"/>
        </w:rPr>
        <w:t xml:space="preserve"> и передаются ему по акту</w:t>
      </w:r>
      <w:r>
        <w:rPr>
          <w:sz w:val="24"/>
          <w:szCs w:val="24"/>
        </w:rPr>
        <w:t xml:space="preserve"> освидетельствования скрытых работ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акты освидетельствования скрытых работ вместе с исполнительными схемами будут являться основанием для подписания КС-2 и КС-3 на демонтажные работы</w:t>
      </w:r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В случае нарушения правил транспортировки, разгрузки, складирования и в других случаях, в результате которых нане</w:t>
      </w:r>
      <w:r>
        <w:rPr>
          <w:sz w:val="24"/>
          <w:szCs w:val="24"/>
        </w:rPr>
        <w:t xml:space="preserve">сен экологический урон землям, </w:t>
      </w:r>
      <w:r w:rsidRPr="00894A45">
        <w:rPr>
          <w:sz w:val="24"/>
          <w:szCs w:val="24"/>
        </w:rPr>
        <w:t>Подрядчик обязан в полном объеме и за свой счет выполнить работы по рекультивации земель.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 xml:space="preserve">К моменту окончания приемки выполненных работ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 xml:space="preserve"> Подрядчик обязан обеспечить за свой счет уборку площадки, временных сооружений и прилегающей непосредственно к площадке территории, своевременный вывоз строительного и бытового мусора, позволяющих Заказчику </w:t>
      </w:r>
      <w:r>
        <w:rPr>
          <w:sz w:val="24"/>
          <w:szCs w:val="24"/>
        </w:rPr>
        <w:t xml:space="preserve">или Генподрядчику </w:t>
      </w:r>
      <w:r w:rsidRPr="00894A45">
        <w:rPr>
          <w:sz w:val="24"/>
          <w:szCs w:val="24"/>
        </w:rPr>
        <w:t>беспрепятственно произвести, в случае необходимости, рекультивацию земельных участков, использование которых производилось в рамках выполнения Работ.</w:t>
      </w:r>
    </w:p>
    <w:p w:rsidR="00716A3B" w:rsidRPr="00F36EAA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.2.2</w:t>
      </w: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 Соблюдать действующие у Заказчика </w:t>
      </w:r>
      <w:r>
        <w:rPr>
          <w:sz w:val="24"/>
          <w:szCs w:val="24"/>
        </w:rPr>
        <w:t>правила и внутриобъектного режима, установленного</w:t>
      </w:r>
      <w:r w:rsidRPr="00894A45">
        <w:rPr>
          <w:sz w:val="24"/>
          <w:szCs w:val="24"/>
        </w:rPr>
        <w:t xml:space="preserve"> на Объекте Заказчика и иные внутренние документы, относящиеся к выполнению Подрядчиком Работ по настоящему Договору.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894A45">
        <w:rPr>
          <w:snapToGrid w:val="0"/>
          <w:sz w:val="24"/>
          <w:szCs w:val="24"/>
        </w:rPr>
        <w:t>.2.2</w:t>
      </w:r>
      <w:r>
        <w:rPr>
          <w:snapToGrid w:val="0"/>
          <w:sz w:val="24"/>
          <w:szCs w:val="24"/>
        </w:rPr>
        <w:t>4</w:t>
      </w:r>
      <w:r w:rsidRPr="00894A45">
        <w:rPr>
          <w:snapToGrid w:val="0"/>
          <w:sz w:val="24"/>
          <w:szCs w:val="24"/>
        </w:rPr>
        <w:t xml:space="preserve">. </w:t>
      </w:r>
      <w:r>
        <w:rPr>
          <w:bCs/>
          <w:sz w:val="24"/>
          <w:szCs w:val="24"/>
        </w:rPr>
        <w:t>Письменно информировать Генподрядчика</w:t>
      </w:r>
      <w:r w:rsidRPr="00894A45">
        <w:rPr>
          <w:bCs/>
          <w:sz w:val="24"/>
          <w:szCs w:val="24"/>
        </w:rPr>
        <w:t xml:space="preserve"> за один день до начала приемки отдельных ответственных конструкций и скрытых работ по мере их готовности.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Готовность принимаемых конструкций и работ подтверждается подписанием </w:t>
      </w:r>
      <w:r>
        <w:rPr>
          <w:bCs/>
          <w:sz w:val="24"/>
          <w:szCs w:val="24"/>
        </w:rPr>
        <w:t xml:space="preserve">Генподрядчиком, </w:t>
      </w:r>
      <w:r w:rsidRPr="00894A45">
        <w:rPr>
          <w:bCs/>
          <w:sz w:val="24"/>
          <w:szCs w:val="24"/>
        </w:rPr>
        <w:t xml:space="preserve">Заказчиком и Подрядчиком актов промежуточной приемки ответственных конструкций, актов освидетельствования скрытых работ и </w:t>
      </w:r>
      <w:r w:rsidR="004F3E73" w:rsidRPr="00894A45">
        <w:rPr>
          <w:bCs/>
          <w:sz w:val="24"/>
          <w:szCs w:val="24"/>
        </w:rPr>
        <w:t xml:space="preserve">проверенной </w:t>
      </w:r>
      <w:r w:rsidR="004F3E73">
        <w:rPr>
          <w:bCs/>
          <w:sz w:val="24"/>
          <w:szCs w:val="24"/>
        </w:rPr>
        <w:t>Генподрядчиком,</w:t>
      </w:r>
      <w:r>
        <w:rPr>
          <w:bCs/>
          <w:sz w:val="24"/>
          <w:szCs w:val="24"/>
        </w:rPr>
        <w:t xml:space="preserve"> и </w:t>
      </w:r>
      <w:r w:rsidRPr="00894A45">
        <w:rPr>
          <w:bCs/>
          <w:sz w:val="24"/>
          <w:szCs w:val="24"/>
        </w:rPr>
        <w:t>Заказчиком исполнительной документации.</w:t>
      </w:r>
    </w:p>
    <w:p w:rsidR="00716A3B" w:rsidRPr="00894A45" w:rsidRDefault="00716A3B" w:rsidP="00716A3B">
      <w:pPr>
        <w:ind w:firstLine="709"/>
        <w:jc w:val="both"/>
        <w:rPr>
          <w:snapToGrid w:val="0"/>
          <w:sz w:val="24"/>
          <w:szCs w:val="24"/>
        </w:rPr>
      </w:pPr>
      <w:r w:rsidRPr="00894A45">
        <w:rPr>
          <w:bCs/>
          <w:sz w:val="24"/>
          <w:szCs w:val="24"/>
        </w:rPr>
        <w:t xml:space="preserve">Если закрытие работ выполнено без подтверждения </w:t>
      </w:r>
      <w:r>
        <w:rPr>
          <w:bCs/>
          <w:sz w:val="24"/>
          <w:szCs w:val="24"/>
        </w:rPr>
        <w:t>Генподрядчиком и</w:t>
      </w:r>
      <w:r w:rsidRPr="00894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Заказчиком</w:t>
      </w:r>
      <w:r w:rsidRPr="00894A45">
        <w:rPr>
          <w:bCs/>
          <w:sz w:val="24"/>
          <w:szCs w:val="24"/>
        </w:rPr>
        <w:t xml:space="preserve"> или он не был информирован об этом или информирован с опозданием, то по его требованию Подрядчик обязан за свой счет вскрыть любую часть скрытых работ, согласно указанию </w:t>
      </w:r>
      <w:r>
        <w:rPr>
          <w:bCs/>
          <w:sz w:val="24"/>
          <w:szCs w:val="24"/>
        </w:rPr>
        <w:t>Генподрядчика</w:t>
      </w:r>
      <w:r w:rsidRPr="00894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и/или </w:t>
      </w:r>
      <w:r w:rsidRPr="00894A45">
        <w:rPr>
          <w:bCs/>
          <w:sz w:val="24"/>
          <w:szCs w:val="24"/>
        </w:rPr>
        <w:t>Заказчика, а затем восстановить ее за свой счет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5.2.25. В течение 10 (десяти</w:t>
      </w:r>
      <w:r w:rsidRPr="00894A45">
        <w:t>) дней до указанного в настоящем Договоре срока окончания</w:t>
      </w:r>
      <w:r w:rsidR="006F6794">
        <w:t xml:space="preserve"> </w:t>
      </w:r>
      <w:r w:rsidRPr="00894A45">
        <w:t>выполнения</w:t>
      </w:r>
      <w:r w:rsidR="006F6794">
        <w:t xml:space="preserve"> </w:t>
      </w:r>
      <w:r w:rsidRPr="00894A45">
        <w:t>Работ</w:t>
      </w:r>
      <w:r w:rsidR="006F6794">
        <w:t xml:space="preserve"> </w:t>
      </w:r>
      <w:r w:rsidRPr="00894A45">
        <w:t>проинформировать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26"/>
          <w:rFonts w:eastAsiaTheme="majorEastAsia"/>
          <w:bdr w:val="none" w:sz="0" w:space="0" w:color="auto" w:frame="1"/>
        </w:rPr>
        <w:t>Генподряд</w:t>
      </w:r>
      <w:r w:rsidRPr="00894A45">
        <w:rPr>
          <w:rStyle w:val="databind-variable26"/>
          <w:rFonts w:eastAsiaTheme="majorEastAsia"/>
          <w:bdr w:val="none" w:sz="0" w:space="0" w:color="auto" w:frame="1"/>
        </w:rPr>
        <w:t>чика</w:t>
      </w:r>
      <w:r w:rsidR="006F6794">
        <w:rPr>
          <w:rStyle w:val="apple-converted-space"/>
        </w:rPr>
        <w:t xml:space="preserve"> </w:t>
      </w:r>
      <w:r w:rsidRPr="00894A45">
        <w:t>о</w:t>
      </w:r>
      <w:r w:rsidR="006F6794">
        <w:t xml:space="preserve"> </w:t>
      </w:r>
      <w:r w:rsidRPr="00894A45">
        <w:t>готовности/</w:t>
      </w:r>
      <w:r w:rsidR="006F6794">
        <w:t xml:space="preserve"> </w:t>
      </w:r>
      <w:r w:rsidRPr="00894A45">
        <w:t>неготовности</w:t>
      </w:r>
      <w:r w:rsidR="006F6794">
        <w:t xml:space="preserve"> </w:t>
      </w:r>
      <w:r w:rsidRPr="00894A45">
        <w:t>результата Работ.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.2.</w:t>
      </w:r>
      <w:r>
        <w:t>26</w:t>
      </w:r>
      <w:r w:rsidRPr="00894A45">
        <w:t>. Выполнить все Работы в объеме и в сроки, предусмотренные настоящим Договором и сдать Работы</w:t>
      </w:r>
      <w:r w:rsidRPr="00894A45">
        <w:rPr>
          <w:rStyle w:val="apple-converted-space"/>
        </w:rPr>
        <w:t> </w:t>
      </w:r>
      <w:r>
        <w:rPr>
          <w:rStyle w:val="databind-variable27"/>
          <w:bdr w:val="none" w:sz="0" w:space="0" w:color="auto" w:frame="1"/>
        </w:rPr>
        <w:t>Генподрядчику</w:t>
      </w:r>
      <w:r w:rsidR="006F6794">
        <w:rPr>
          <w:rStyle w:val="apple-converted-space"/>
        </w:rPr>
        <w:t xml:space="preserve"> </w:t>
      </w:r>
      <w:r w:rsidRPr="00894A45">
        <w:t>в</w:t>
      </w:r>
      <w:r w:rsidR="006F6794">
        <w:t xml:space="preserve"> </w:t>
      </w:r>
      <w:r w:rsidRPr="00894A45">
        <w:t xml:space="preserve">состоянии, позволяющем </w:t>
      </w:r>
      <w:r w:rsidR="006F6794">
        <w:t xml:space="preserve">обеспечить </w:t>
      </w:r>
      <w:r w:rsidRPr="00894A45">
        <w:t>нормальную эксплуатацию (использование) результата Работ</w:t>
      </w:r>
      <w:r w:rsidRPr="00564C79">
        <w:t xml:space="preserve"> </w:t>
      </w:r>
      <w:r>
        <w:t>в части выполняемых им Работ</w:t>
      </w:r>
      <w:r w:rsidRPr="00894A45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</w:t>
      </w:r>
      <w:r>
        <w:t>2.27</w:t>
      </w:r>
      <w:r w:rsidRPr="00894A45">
        <w:t>. </w:t>
      </w:r>
      <w:r w:rsidR="004F3E73" w:rsidRPr="00894A45">
        <w:t>Передать</w:t>
      </w:r>
      <w:r w:rsidR="004F3E73" w:rsidRPr="00894A45">
        <w:rPr>
          <w:rStyle w:val="apple-converted-space"/>
        </w:rPr>
        <w:t> </w:t>
      </w:r>
      <w:r w:rsidR="004F3E73" w:rsidRPr="00894A45">
        <w:t>Генподрядчику</w:t>
      </w:r>
      <w:r w:rsidRPr="00894A45">
        <w:t xml:space="preserve">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 для целей, указанных в Договоре.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5.2.28</w:t>
      </w:r>
      <w:r w:rsidRPr="00894A45">
        <w:t>. Своевременно устранять недостатки и дефекты, выявленные при приемке Работ и в течение гарантийного срока Работ.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5.2.29</w:t>
      </w:r>
      <w:r w:rsidRPr="00894A45">
        <w:rPr>
          <w:sz w:val="24"/>
          <w:szCs w:val="24"/>
        </w:rPr>
        <w:t xml:space="preserve">. Не </w:t>
      </w:r>
      <w:r>
        <w:rPr>
          <w:sz w:val="24"/>
          <w:szCs w:val="24"/>
        </w:rPr>
        <w:t xml:space="preserve">допускать к работам на </w:t>
      </w:r>
      <w:r w:rsidR="004F3E73">
        <w:rPr>
          <w:sz w:val="24"/>
          <w:szCs w:val="24"/>
        </w:rPr>
        <w:t xml:space="preserve">Объекте </w:t>
      </w:r>
      <w:r w:rsidR="004F3E73" w:rsidRPr="00894A45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не прошедших вводный инструктаж у лица, ответственного за проведение вводного инструктажа на Объекте.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.3. </w:t>
      </w:r>
      <w:r w:rsidRPr="00894A45">
        <w:rPr>
          <w:rStyle w:val="apple-converted-space"/>
          <w:b/>
          <w:u w:val="single"/>
        </w:rPr>
        <w:t> </w:t>
      </w:r>
      <w:r w:rsidR="004F3E73">
        <w:rPr>
          <w:b/>
          <w:u w:val="single"/>
        </w:rPr>
        <w:t>Генподряд</w:t>
      </w:r>
      <w:r w:rsidR="004F3E73" w:rsidRPr="00894A45">
        <w:rPr>
          <w:b/>
          <w:u w:val="single"/>
        </w:rPr>
        <w:t>чик</w:t>
      </w:r>
      <w:r w:rsidR="004F3E73" w:rsidRPr="00894A45">
        <w:rPr>
          <w:rStyle w:val="apple-converted-space"/>
          <w:b/>
          <w:u w:val="single"/>
        </w:rPr>
        <w:t> </w:t>
      </w:r>
      <w:r w:rsidR="004F3E73" w:rsidRPr="00894A45">
        <w:rPr>
          <w:b/>
          <w:u w:val="single"/>
        </w:rPr>
        <w:t>вправе</w:t>
      </w:r>
      <w:r w:rsidRPr="00894A45">
        <w:t>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.3.1. Выдавать указания Подрядчику по производству работ, не вмешиваясь в его хозяйственную деятельность.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.3.2. Выдавать Подрядчику предписания об устранении выявленных в Работах недостатков и дефектов, отступлений о</w:t>
      </w:r>
      <w:r w:rsidR="009915E5">
        <w:t>т проектной документации, а так</w:t>
      </w:r>
      <w:r w:rsidRPr="00894A45">
        <w:t>же нормативных документов, регламентирующих (регулирующих) данный вид Работ.</w:t>
      </w:r>
    </w:p>
    <w:p w:rsidR="00716A3B" w:rsidRPr="0008663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086639">
        <w:t>5.3.3. Отказаться от исполнения Договора и потребовать возмещения убытков, если </w:t>
      </w:r>
      <w:r w:rsidR="004F3E73" w:rsidRPr="00086639">
        <w:t>Подрядчик не</w:t>
      </w:r>
      <w:r w:rsidRPr="00086639">
        <w:t xml:space="preserve"> приступает своевременно к исполнению настоящего Договора или выполняет Работы настолько медленно, что окончание их к сроку, установленному в настоящем Договоре, становится явно невозможным.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.3.4. Назначить</w:t>
      </w:r>
      <w:r w:rsidRPr="00894A45">
        <w:rPr>
          <w:rStyle w:val="apple-converted-space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Подрядчику</w:t>
      </w:r>
      <w:r w:rsidRPr="00894A45">
        <w:rPr>
          <w:rStyle w:val="apple-converted-space"/>
        </w:rPr>
        <w:t> </w:t>
      </w:r>
      <w:r w:rsidRPr="00894A45">
        <w:t>разумный срок для устранения недостатков и при неисполнении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Подрядчиком</w:t>
      </w:r>
      <w:r w:rsidRPr="00894A45">
        <w:rPr>
          <w:rStyle w:val="apple-converted-space"/>
        </w:rPr>
        <w:t> </w:t>
      </w:r>
      <w:r w:rsidRPr="00894A45">
        <w:t>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Подрядчика</w:t>
      </w:r>
      <w:r w:rsidRPr="00894A45">
        <w:t>, а также потребовать возмещения убытков, если во время выполнения Работ станет очевидным, что они не будут выполнены надлежащим образом.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.3.5. По своему выбору в случаях, когда Работы выполнены</w:t>
      </w:r>
      <w:r w:rsidRPr="00894A45">
        <w:rPr>
          <w:rStyle w:val="apple-converted-space"/>
        </w:rPr>
        <w:t> </w:t>
      </w:r>
      <w:r w:rsidRPr="00894A45">
        <w:rPr>
          <w:rStyle w:val="databind-variable34"/>
          <w:bdr w:val="none" w:sz="0" w:space="0" w:color="auto" w:frame="1"/>
        </w:rPr>
        <w:t>Подрядчиком</w:t>
      </w:r>
      <w:r w:rsidRPr="00894A45">
        <w:rPr>
          <w:rStyle w:val="apple-converted-space"/>
        </w:rPr>
        <w:t> </w:t>
      </w:r>
      <w:r w:rsidRPr="00894A45">
        <w:t xml:space="preserve"> с отступлениями от требований, предусмотренных в </w:t>
      </w:r>
      <w:r>
        <w:t>Те</w:t>
      </w:r>
      <w:r w:rsidR="005B5E52">
        <w:t>хническом задании (Приложение №</w:t>
      </w:r>
      <w:r>
        <w:t xml:space="preserve">1 к настоящему Договору), </w:t>
      </w:r>
      <w:r w:rsidRPr="00894A45">
        <w:t>проектной документации</w:t>
      </w:r>
      <w:r>
        <w:t>,</w:t>
      </w:r>
      <w:r w:rsidRPr="00894A45">
        <w:t xml:space="preserve"> поименованной и указанной в Перечне</w:t>
      </w:r>
      <w:r w:rsidR="005B5E52">
        <w:t xml:space="preserve"> разделов </w:t>
      </w:r>
      <w:r w:rsidRPr="00894A45">
        <w:t xml:space="preserve">проектной </w:t>
      </w:r>
      <w:r w:rsidR="005B5E52">
        <w:t>документации (Приложение №</w:t>
      </w:r>
      <w:r>
        <w:t>2</w:t>
      </w:r>
      <w:r w:rsidRPr="00894A45">
        <w:t xml:space="preserve"> к настоящему Договору), и в обязательных для Сторон нормативных документах, регламентирующих (регулирующих) данный вид Работ</w:t>
      </w:r>
      <w:r>
        <w:t>, когда</w:t>
      </w:r>
      <w:r w:rsidRPr="00894A45">
        <w:t xml:space="preserve"> не достигнуты показатели результата Работ, указанные в настоящем Договоре, а также когда Работы выполнены с иными недостатками, не позволяющими использовать результат Работ по назначению: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потребовать от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безвозмездного устранения недостатков в разумный срок;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потребовать от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соразмерного уменьшения установленной за Работы цены;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устранить недостатки своими силами или привлечь для их устранения третье лицо с отнесением расходов на устранение недостатков на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t>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.3.6. Отказаться от исполнения Договора, если отступления в Работах от условий Договора или иные недостатки результата Работ в установленный</w:t>
      </w:r>
      <w:r w:rsidRPr="00894A45">
        <w:rPr>
          <w:rStyle w:val="apple-converted-space"/>
        </w:rPr>
        <w:t> </w:t>
      </w:r>
      <w:r w:rsidRPr="00894A45">
        <w:rPr>
          <w:rStyle w:val="databind-variable36"/>
          <w:bdr w:val="none" w:sz="0" w:space="0" w:color="auto" w:frame="1"/>
        </w:rPr>
        <w:t>Заказчиком</w:t>
      </w:r>
      <w:r w:rsidRPr="00894A45">
        <w:rPr>
          <w:rStyle w:val="apple-converted-space"/>
        </w:rPr>
        <w:t> </w:t>
      </w:r>
      <w:r w:rsidRPr="00894A45">
        <w:t>разумный срок не были устранены либо являются существенными и неустранимыми и потребовать возмещения причиненных убытков.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5.3.7. Требовать остановки Работ и принятие необходимых мер в случае угрозы возникновения аварий и несчастных случаев.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5.3.8. Осуществлять проверки соблюдения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одрядчиком требований природоохранного законодательства РФ, </w:t>
      </w:r>
      <w:r w:rsidRPr="008D477F">
        <w:rPr>
          <w:rFonts w:ascii="Times New Roman" w:hAnsi="Times New Roman" w:cs="Times New Roman"/>
          <w:sz w:val="24"/>
          <w:szCs w:val="24"/>
        </w:rPr>
        <w:t xml:space="preserve">по соблюдению требований законодательства по охране труда и </w:t>
      </w:r>
      <w:r w:rsidR="004F3E73" w:rsidRPr="008D477F">
        <w:rPr>
          <w:rFonts w:ascii="Times New Roman" w:hAnsi="Times New Roman" w:cs="Times New Roman"/>
          <w:sz w:val="24"/>
          <w:szCs w:val="24"/>
        </w:rPr>
        <w:t>промышленной безопасности,</w:t>
      </w:r>
      <w:r w:rsidRPr="008D477F">
        <w:rPr>
          <w:rFonts w:ascii="Times New Roman" w:hAnsi="Times New Roman" w:cs="Times New Roman"/>
          <w:sz w:val="24"/>
          <w:szCs w:val="24"/>
        </w:rPr>
        <w:t xml:space="preserve"> и правил охраны труда и промышленной безопасности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, технологической и пожарной безопасности на площадке с оформлением соответствующих документов, обязательных для исполнения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одрядчиком.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5.3.9. Предъявлять в любой момент требования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одрядчику о замещении любого работника из числа его персонала или персонала привлекаемых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одрядчиком Субподрядчиков в следующих случаях: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появление на рабочем месте в нетрезвом виде на основании подтверждающего акта медицинского освидетельствования, либо при отказе от медицинского освидетельствования на основании акта составленного и подписанного представителями Подрядчика и Заказчика в количестве не менее трех человек;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доказанное несоответствие квалификации работника при выполнении Работ требованиям документации, по которой выполняются Работы;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технологического процесса выполнения Работ, включая нарушения ППР;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неоднократное (более трех раз)</w:t>
      </w:r>
      <w:r w:rsidRPr="008D477F">
        <w:rPr>
          <w:rFonts w:ascii="Times New Roman" w:hAnsi="Times New Roman" w:cs="Times New Roman"/>
          <w:color w:val="FF0000"/>
          <w:spacing w:val="0"/>
          <w:sz w:val="24"/>
          <w:szCs w:val="24"/>
          <w:lang w:eastAsia="ar-SA"/>
        </w:rPr>
        <w:t xml:space="preserve"> 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требований промышленной, пожарной и экологической безопасности, а также требований правил охраны труда (правил безопасности);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неоднократное (более трех раз)</w:t>
      </w:r>
      <w:r w:rsidRPr="008D477F">
        <w:rPr>
          <w:rFonts w:ascii="Times New Roman" w:hAnsi="Times New Roman" w:cs="Times New Roman"/>
          <w:color w:val="FF0000"/>
          <w:spacing w:val="0"/>
          <w:sz w:val="24"/>
          <w:szCs w:val="24"/>
          <w:lang w:eastAsia="ar-SA"/>
        </w:rPr>
        <w:t xml:space="preserve"> 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нарядно-допускной системы;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выявления факта хищения.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При этом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 обязан за свой счет заменить данного работника квалифицированным специалистом.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5.3.10. Требовать от Подрядчика проведения внеочередной проверки знаний его персонала при выявлении нарушений правил, норм и инструкций или при неправильных действиях персонала Подрядчика в нормальной или аварийной ситуации;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5.3.11. Выдавать обязательные для исполнения предписания Подрядчику в случае нарушения его подразделениями требований безопасности и охраны труда.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94A45">
        <w:rPr>
          <w:rFonts w:ascii="Times New Roman" w:hAnsi="Times New Roman"/>
          <w:sz w:val="24"/>
          <w:szCs w:val="24"/>
        </w:rPr>
        <w:t>.3.12. В любое время проверять ход и качество работ, а также качество используемых материалов, не вмешиваясь при этом в оперативно-хозяйственную деятельность Подрядчика.</w:t>
      </w:r>
    </w:p>
    <w:p w:rsidR="00716A3B" w:rsidRPr="00400100" w:rsidRDefault="00716A3B" w:rsidP="00400100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5.3.13.</w:t>
      </w:r>
      <w:r w:rsidR="00D5453B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В случае угрозы возникновения аварий и/или несчастных случаев останавливать производство Работ Подрядчика и принимать необходимые меры к устранению.</w:t>
      </w:r>
    </w:p>
    <w:p w:rsidR="00716A3B" w:rsidRPr="00400100" w:rsidRDefault="00716A3B" w:rsidP="00400100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5.3.14. Письменно запрещать производство </w:t>
      </w:r>
      <w:r w:rsidR="00D5453B"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Работ,</w:t>
      </w: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 выполняемых Подрядчиком в следующих случаях:      </w:t>
      </w:r>
    </w:p>
    <w:p w:rsidR="00D5453B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- отсутствия у него документов, разрешающих осуществление деятельности;</w:t>
      </w:r>
    </w:p>
    <w:p w:rsidR="00716A3B" w:rsidRPr="00400100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- несоответствия выполняемых Подрядчиком Работ и способа их производства действующей нормативно-технической документации;</w:t>
      </w:r>
    </w:p>
    <w:p w:rsidR="00716A3B" w:rsidRPr="00400100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4F3E73"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несоответствия выполняемых</w:t>
      </w: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 Подрядчиком Работ и способа их производства утвержденной проектной документации или согласованных Заказчиком изменений в утвержденную проектную документацию.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.4. Подрядчик вправе</w:t>
      </w:r>
      <w:r w:rsidRPr="00894A45">
        <w:t>:</w:t>
      </w:r>
    </w:p>
    <w:p w:rsidR="00716A3B" w:rsidRPr="000E101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5.4.1. Привлекать к исполнению своих обязательств по настоящему Договору субподрядчиков по согласованию с Генподрядчиком.</w:t>
      </w:r>
      <w:r w:rsidRPr="000E1019">
        <w:t xml:space="preserve"> 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.4.2. Вместо</w:t>
      </w:r>
      <w:r w:rsidR="002A73BB">
        <w:t xml:space="preserve"> </w:t>
      </w:r>
      <w:r w:rsidRPr="00894A45">
        <w:t>устранения</w:t>
      </w:r>
      <w:r w:rsidR="002A73BB">
        <w:t xml:space="preserve"> </w:t>
      </w:r>
      <w:r w:rsidRPr="00894A45">
        <w:t>недостатков,</w:t>
      </w:r>
      <w:r w:rsidR="002A73BB">
        <w:t xml:space="preserve"> </w:t>
      </w:r>
      <w:r w:rsidRPr="00894A45">
        <w:t>за</w:t>
      </w:r>
      <w:r w:rsidR="002A73BB">
        <w:t xml:space="preserve"> </w:t>
      </w:r>
      <w:r w:rsidRPr="00894A45">
        <w:t>которые</w:t>
      </w:r>
      <w:r w:rsidR="002A73BB">
        <w:t xml:space="preserve"> </w:t>
      </w:r>
      <w:r w:rsidRPr="00894A45">
        <w:t>отвечает</w:t>
      </w:r>
      <w:r w:rsidRPr="00086639">
        <w:t> Подрядчик</w:t>
      </w:r>
      <w:r w:rsidRPr="00894A45">
        <w:t>, безвозмездно</w:t>
      </w:r>
      <w:r w:rsidR="002A73BB">
        <w:t xml:space="preserve"> </w:t>
      </w:r>
      <w:r w:rsidRPr="00894A45">
        <w:t>выполнить Работы заново с возмещением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40"/>
          <w:bdr w:val="none" w:sz="0" w:space="0" w:color="auto" w:frame="1"/>
        </w:rPr>
        <w:t>Генподряд</w:t>
      </w:r>
      <w:r w:rsidRPr="00894A45">
        <w:rPr>
          <w:rStyle w:val="databind-variable40"/>
          <w:bdr w:val="none" w:sz="0" w:space="0" w:color="auto" w:frame="1"/>
        </w:rPr>
        <w:t>чику</w:t>
      </w:r>
      <w:r w:rsidRPr="00894A45">
        <w:rPr>
          <w:rStyle w:val="apple-converted-space"/>
        </w:rPr>
        <w:t> </w:t>
      </w:r>
      <w:r w:rsidRPr="00894A45">
        <w:t>причиненных просрочкой исполнения убытков. В этом случае</w:t>
      </w:r>
      <w:r w:rsidRPr="00894A45">
        <w:rPr>
          <w:rStyle w:val="apple-converted-space"/>
          <w:bdr w:val="none" w:sz="0" w:space="0" w:color="auto" w:frame="1"/>
        </w:rPr>
        <w:t> </w:t>
      </w:r>
      <w:r w:rsidR="004F3E73">
        <w:rPr>
          <w:rStyle w:val="databind-variable40"/>
          <w:bdr w:val="none" w:sz="0" w:space="0" w:color="auto" w:frame="1"/>
        </w:rPr>
        <w:t>Генподряд</w:t>
      </w:r>
      <w:r w:rsidR="004F3E73" w:rsidRPr="00894A45">
        <w:rPr>
          <w:rStyle w:val="databind-variable40"/>
          <w:bdr w:val="none" w:sz="0" w:space="0" w:color="auto" w:frame="1"/>
        </w:rPr>
        <w:t>чик</w:t>
      </w:r>
      <w:r w:rsidR="004F3E73" w:rsidRPr="00894A45">
        <w:rPr>
          <w:rStyle w:val="apple-converted-space"/>
        </w:rPr>
        <w:t> </w:t>
      </w:r>
      <w:r w:rsidR="004F3E73" w:rsidRPr="00894A45">
        <w:t>обязан</w:t>
      </w:r>
      <w:r w:rsidRPr="00894A45">
        <w:t xml:space="preserve"> возвратить ранее переданный ему результат Работ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40"/>
          <w:bdr w:val="none" w:sz="0" w:space="0" w:color="auto" w:frame="1"/>
        </w:rPr>
        <w:t>Подрядчику</w:t>
      </w:r>
      <w:r w:rsidRPr="00894A45">
        <w:t>, если по характеру Работ такой возврат возможен.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.4.3. В случае выявления несоответствия (недостатков) в проектной документации, оказывающие влияние на качество выполненных работ, в течение 3 (трех) дней с момента такого вы</w:t>
      </w:r>
      <w:r>
        <w:t>явления направлять в адрес Генпод</w:t>
      </w:r>
      <w:r w:rsidR="00B76C59">
        <w:t>р</w:t>
      </w:r>
      <w:r>
        <w:t>яд</w:t>
      </w:r>
      <w:r w:rsidRPr="00894A45">
        <w:t>чика уведомления о необходимости внесения изменений в проектную документ</w:t>
      </w:r>
      <w:r>
        <w:t>ацию. На период внесения Генподряд</w:t>
      </w:r>
      <w:r w:rsidR="00B76C59">
        <w:t>чи</w:t>
      </w:r>
      <w:r w:rsidRPr="00894A45">
        <w:t xml:space="preserve">ком изменений в проектную документацию работы со стороны Подрядчика </w:t>
      </w:r>
      <w:r>
        <w:t xml:space="preserve">в целом не </w:t>
      </w:r>
      <w:r w:rsidRPr="00894A45">
        <w:t xml:space="preserve">приостанавливаются. </w:t>
      </w:r>
    </w:p>
    <w:p w:rsidR="00716A3B" w:rsidRPr="000E101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Приостанавливаются только работы, на которые будут влиять изменения в проектную документацию. При этом окончательный срок выполнения работ не меняется.</w:t>
      </w:r>
    </w:p>
    <w:p w:rsidR="00716A3B" w:rsidRPr="00894A45" w:rsidRDefault="00716A3B" w:rsidP="00716A3B">
      <w:pPr>
        <w:tabs>
          <w:tab w:val="left" w:pos="0"/>
          <w:tab w:val="left" w:pos="1080"/>
          <w:tab w:val="num" w:pos="1260"/>
        </w:tabs>
        <w:jc w:val="center"/>
        <w:rPr>
          <w:sz w:val="24"/>
          <w:szCs w:val="24"/>
        </w:rPr>
      </w:pPr>
    </w:p>
    <w:p w:rsidR="00716A3B" w:rsidRPr="00894A45" w:rsidRDefault="00716A3B" w:rsidP="00716A3B">
      <w:pPr>
        <w:pStyle w:val="af7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94A45">
        <w:rPr>
          <w:b/>
          <w:sz w:val="24"/>
          <w:szCs w:val="24"/>
        </w:rPr>
        <w:t>. ОБСТОЯТЕЛЬСТВА НЕПРЕОДОЛИМОЙ СИЛЫ</w:t>
      </w:r>
    </w:p>
    <w:p w:rsidR="00716A3B" w:rsidRPr="00894A45" w:rsidRDefault="00716A3B" w:rsidP="00716A3B">
      <w:pPr>
        <w:ind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>6</w:t>
      </w:r>
      <w:r w:rsidRPr="00894A45">
        <w:rPr>
          <w:sz w:val="24"/>
          <w:szCs w:val="24"/>
        </w:rPr>
        <w:t xml:space="preserve">.1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эти обстоятельства непосредственно повлияли на исполнение настоящего Договора. </w:t>
      </w:r>
    </w:p>
    <w:p w:rsidR="00716A3B" w:rsidRPr="00894A45" w:rsidRDefault="00716A3B" w:rsidP="00716A3B">
      <w:pPr>
        <w:tabs>
          <w:tab w:val="left" w:pos="1080"/>
        </w:tabs>
        <w:ind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>6</w:t>
      </w:r>
      <w:r w:rsidRPr="00894A45">
        <w:rPr>
          <w:sz w:val="24"/>
          <w:szCs w:val="24"/>
        </w:rPr>
        <w:t>.2. Если в результате обстоятельств непреодолимой силы работам был нанесен ущерб, требующий дополнительных затрат на новое выполнение ранее выполненных работ, то Сторона, которой стало известно о таком ущербе, обязана уведомить об этом другую Сторону. Стороны обязуются обсудить целесообразность дальнейшего выполнения работ и подписать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договора, либо инициировать процедуру расторжения договора.</w:t>
      </w:r>
    </w:p>
    <w:p w:rsidR="00716A3B" w:rsidRPr="00894A45" w:rsidRDefault="00716A3B" w:rsidP="00716A3B">
      <w:pPr>
        <w:tabs>
          <w:tab w:val="left" w:pos="567"/>
        </w:tabs>
        <w:jc w:val="center"/>
        <w:rPr>
          <w:caps/>
          <w:sz w:val="24"/>
          <w:szCs w:val="24"/>
        </w:rPr>
      </w:pPr>
    </w:p>
    <w:p w:rsidR="00716A3B" w:rsidRPr="00894A45" w:rsidRDefault="00716A3B" w:rsidP="00423019">
      <w:pPr>
        <w:pStyle w:val="af7"/>
        <w:spacing w:after="120"/>
        <w:ind w:left="0"/>
        <w:contextualSpacing w:val="0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7</w:t>
      </w:r>
      <w:r w:rsidRPr="00894A45">
        <w:rPr>
          <w:b/>
          <w:caps/>
          <w:sz w:val="24"/>
          <w:szCs w:val="24"/>
        </w:rPr>
        <w:t>. ИЗМЕНЕНИЕ и расторжение ДОГОВОРА</w:t>
      </w:r>
    </w:p>
    <w:p w:rsidR="00716A3B" w:rsidRPr="00894A45" w:rsidRDefault="00716A3B" w:rsidP="00716A3B">
      <w:pPr>
        <w:pStyle w:val="af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.1. Внесение изменений и дополнений в настоящий Договор в случаях, не противоречащих действующему законодательству, возможно путем заключения дополнительного соглашения, подписанного Сторонами.</w:t>
      </w:r>
    </w:p>
    <w:p w:rsidR="00716A3B" w:rsidRPr="00894A45" w:rsidRDefault="00716A3B" w:rsidP="00716A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 xml:space="preserve">.2. Расторжение договора возможно по соглашению сторон или решению суда по основаниям, предусмотренным гражданским законодательством, или в связи с односторонним отказом одной из сторон от исполнения договора в соответствии с </w:t>
      </w:r>
      <w:r w:rsidRPr="009E0E1C">
        <w:rPr>
          <w:sz w:val="24"/>
          <w:szCs w:val="24"/>
        </w:rPr>
        <w:t xml:space="preserve">гражданским </w:t>
      </w:r>
      <w:hyperlink r:id="rId7" w:history="1">
        <w:r w:rsidRPr="009E0E1C">
          <w:rPr>
            <w:rStyle w:val="afe"/>
            <w:color w:val="auto"/>
            <w:sz w:val="24"/>
            <w:szCs w:val="24"/>
            <w:u w:val="none"/>
          </w:rPr>
          <w:t>законодательством</w:t>
        </w:r>
      </w:hyperlink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.3. При расторжении договора по обоюдному согласию Стороны определяют и производят взаиморасчеты по возмещению понесенных затрат и убытков по предмету Договора.</w:t>
      </w:r>
    </w:p>
    <w:p w:rsidR="00716A3B" w:rsidRPr="00894A45" w:rsidRDefault="00716A3B" w:rsidP="00716A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.4. Стороны вправе принять решение об одностороннем отказе от исполнения договора в соответствии с действующим законодательством.</w:t>
      </w:r>
    </w:p>
    <w:p w:rsidR="00716A3B" w:rsidRPr="00894A45" w:rsidRDefault="00716A3B" w:rsidP="00716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.5. При расторжении договора по инициативе одной из Сторон все обязательства Сторон считаются прекращенными, за исключением гарантийных обязательств относител</w:t>
      </w:r>
      <w:r>
        <w:rPr>
          <w:sz w:val="24"/>
          <w:szCs w:val="24"/>
        </w:rPr>
        <w:t>ьно выполненных и принятых Генподряд</w:t>
      </w:r>
      <w:r w:rsidRPr="00894A45">
        <w:rPr>
          <w:sz w:val="24"/>
          <w:szCs w:val="24"/>
        </w:rPr>
        <w:t xml:space="preserve">чиком работ, а также обязательств по уплате </w:t>
      </w:r>
      <w:r w:rsidR="004F3E73" w:rsidRPr="00894A45">
        <w:rPr>
          <w:sz w:val="24"/>
          <w:szCs w:val="24"/>
        </w:rPr>
        <w:t>соответствующих неустоек</w:t>
      </w:r>
      <w:r w:rsidRPr="00894A45">
        <w:rPr>
          <w:sz w:val="24"/>
          <w:szCs w:val="24"/>
        </w:rPr>
        <w:t xml:space="preserve"> за неисполнение либо ненадлежащее исполнение обязательств по договору.</w:t>
      </w:r>
    </w:p>
    <w:p w:rsidR="00716A3B" w:rsidRPr="00894A45" w:rsidRDefault="00716A3B" w:rsidP="00716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6A3B" w:rsidRPr="00894A45" w:rsidRDefault="00716A3B" w:rsidP="00716A3B">
      <w:pPr>
        <w:spacing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Pr="00894A45">
        <w:rPr>
          <w:b/>
          <w:caps/>
          <w:sz w:val="24"/>
          <w:szCs w:val="24"/>
        </w:rPr>
        <w:t>. ОТВЕТСТВЕННОСТЬ</w:t>
      </w:r>
      <w:r w:rsidRPr="00894A45">
        <w:rPr>
          <w:b/>
          <w:sz w:val="24"/>
          <w:szCs w:val="24"/>
        </w:rPr>
        <w:t xml:space="preserve"> СТОРОН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>.1.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>.2. Неустойка по Договору выплачивается только на основании обоснованного письменного требования Сторон.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8</w:t>
      </w:r>
      <w:r w:rsidRPr="00894A45">
        <w:rPr>
          <w:b/>
          <w:u w:val="single"/>
        </w:rPr>
        <w:t>.3. Ответственность</w:t>
      </w:r>
      <w:r w:rsidRPr="00894A45">
        <w:rPr>
          <w:rStyle w:val="apple-converted-space"/>
          <w:b/>
          <w:u w:val="single"/>
        </w:rPr>
        <w:t> </w:t>
      </w:r>
      <w:r>
        <w:rPr>
          <w:rStyle w:val="databind-variable66"/>
          <w:b/>
          <w:u w:val="single"/>
          <w:bdr w:val="none" w:sz="0" w:space="0" w:color="auto" w:frame="1"/>
        </w:rPr>
        <w:t>Генподряд</w:t>
      </w:r>
      <w:r w:rsidRPr="00894A45">
        <w:rPr>
          <w:rStyle w:val="databind-variable66"/>
          <w:b/>
          <w:u w:val="single"/>
          <w:bdr w:val="none" w:sz="0" w:space="0" w:color="auto" w:frame="1"/>
        </w:rPr>
        <w:t>чика</w:t>
      </w:r>
      <w:r w:rsidRPr="00894A45">
        <w:t>:</w:t>
      </w:r>
    </w:p>
    <w:p w:rsidR="00716A3B" w:rsidRPr="0047366C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A4E">
        <w:rPr>
          <w:sz w:val="24"/>
          <w:szCs w:val="24"/>
        </w:rPr>
        <w:t>8.3.1. </w:t>
      </w:r>
      <w:r w:rsidRPr="004768D3">
        <w:rPr>
          <w:sz w:val="24"/>
          <w:szCs w:val="24"/>
        </w:rPr>
        <w:t>В с</w:t>
      </w:r>
      <w:r>
        <w:rPr>
          <w:sz w:val="24"/>
          <w:szCs w:val="24"/>
        </w:rPr>
        <w:t>лучае просрочки исполнения Генподряд</w:t>
      </w:r>
      <w:r w:rsidRPr="004768D3">
        <w:rPr>
          <w:sz w:val="24"/>
          <w:szCs w:val="24"/>
        </w:rPr>
        <w:t xml:space="preserve">чиком обязательств, предусмотренных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, а также в иных </w:t>
      </w:r>
      <w:r w:rsidRPr="0047366C">
        <w:rPr>
          <w:sz w:val="24"/>
          <w:szCs w:val="24"/>
        </w:rPr>
        <w:t>случаях неисполнения или ненадлежащего исполнения Заказчиком обязательств, предусмотренных Договором, Подрядчик вправе потребовать уплаты неустоек.</w:t>
      </w:r>
    </w:p>
    <w:p w:rsidR="00716A3B" w:rsidRPr="0047366C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66C">
        <w:rPr>
          <w:sz w:val="24"/>
          <w:szCs w:val="24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</w:t>
      </w:r>
      <w:r w:rsidR="009E0E1C" w:rsidRPr="0047366C">
        <w:rPr>
          <w:sz w:val="24"/>
          <w:szCs w:val="24"/>
        </w:rPr>
        <w:t>и</w:t>
      </w:r>
      <w:r w:rsidRPr="0047366C">
        <w:rPr>
          <w:sz w:val="24"/>
          <w:szCs w:val="24"/>
        </w:rPr>
        <w:t xml:space="preserve"> ключевой ставки Центрального б</w:t>
      </w:r>
      <w:r w:rsidR="00AE06B8" w:rsidRPr="0047366C">
        <w:rPr>
          <w:sz w:val="24"/>
          <w:szCs w:val="24"/>
        </w:rPr>
        <w:t>анка Российской Федерации от не</w:t>
      </w:r>
      <w:r w:rsidRPr="0047366C">
        <w:rPr>
          <w:sz w:val="24"/>
          <w:szCs w:val="24"/>
        </w:rPr>
        <w:t xml:space="preserve">уплаченной в срок суммы. </w:t>
      </w:r>
    </w:p>
    <w:p w:rsidR="00716A3B" w:rsidRPr="0047366C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66C">
        <w:rPr>
          <w:sz w:val="24"/>
          <w:szCs w:val="24"/>
        </w:rPr>
        <w:t xml:space="preserve">8.3.2. </w:t>
      </w:r>
      <w:r w:rsidR="00AE06B8" w:rsidRPr="0047366C">
        <w:rPr>
          <w:sz w:val="24"/>
          <w:szCs w:val="24"/>
        </w:rPr>
        <w:t>Если пени по п. 8.3.1</w:t>
      </w:r>
      <w:r w:rsidRPr="0047366C">
        <w:rPr>
          <w:sz w:val="24"/>
          <w:szCs w:val="24"/>
        </w:rPr>
        <w:t xml:space="preserve"> связаны с неисполнением или ненадлежащим исполнением обязательств Заказчиком перед Генподрядчиком, предусмотренных Договором, то оплата пени Подрядчику происходит после того, как аналогичн</w:t>
      </w:r>
      <w:r w:rsidR="009E0E1C" w:rsidRPr="0047366C">
        <w:rPr>
          <w:sz w:val="24"/>
          <w:szCs w:val="24"/>
        </w:rPr>
        <w:t>ые</w:t>
      </w:r>
      <w:r w:rsidRPr="0047366C">
        <w:rPr>
          <w:sz w:val="24"/>
          <w:szCs w:val="24"/>
        </w:rPr>
        <w:t xml:space="preserve"> пен</w:t>
      </w:r>
      <w:r w:rsidR="009E0E1C" w:rsidRPr="0047366C">
        <w:rPr>
          <w:sz w:val="24"/>
          <w:szCs w:val="24"/>
        </w:rPr>
        <w:t>и</w:t>
      </w:r>
      <w:r w:rsidRPr="0047366C">
        <w:rPr>
          <w:sz w:val="24"/>
          <w:szCs w:val="24"/>
        </w:rPr>
        <w:t xml:space="preserve"> оплачен</w:t>
      </w:r>
      <w:r w:rsidR="009E0E1C" w:rsidRPr="0047366C">
        <w:rPr>
          <w:sz w:val="24"/>
          <w:szCs w:val="24"/>
        </w:rPr>
        <w:t>ы</w:t>
      </w:r>
      <w:r w:rsidRPr="0047366C">
        <w:rPr>
          <w:sz w:val="24"/>
          <w:szCs w:val="24"/>
        </w:rPr>
        <w:t xml:space="preserve"> Заказчиком Генподрядчику.</w:t>
      </w:r>
    </w:p>
    <w:p w:rsidR="00716A3B" w:rsidRPr="0047366C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47366C">
        <w:rPr>
          <w:b/>
          <w:u w:val="single"/>
        </w:rPr>
        <w:t>8.4. Ответственность</w:t>
      </w:r>
      <w:r w:rsidRPr="0047366C">
        <w:rPr>
          <w:rStyle w:val="apple-converted-space"/>
          <w:b/>
          <w:u w:val="single"/>
        </w:rPr>
        <w:t> </w:t>
      </w:r>
      <w:r w:rsidRPr="0047366C">
        <w:rPr>
          <w:rStyle w:val="databind-variable70"/>
          <w:b/>
          <w:u w:val="single"/>
          <w:bdr w:val="none" w:sz="0" w:space="0" w:color="auto" w:frame="1"/>
        </w:rPr>
        <w:t>Подрядчика</w:t>
      </w:r>
      <w:r w:rsidRPr="0047366C">
        <w:t>:</w:t>
      </w:r>
    </w:p>
    <w:p w:rsidR="00716A3B" w:rsidRPr="0047366C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47366C">
        <w:t xml:space="preserve">8.4.1. В случае просрочки исполнения Подрядчиком обязательств (в том числе работ в </w:t>
      </w:r>
      <w:bookmarkStart w:id="2" w:name="_GoBack"/>
      <w:bookmarkEnd w:id="2"/>
      <w:r w:rsidR="004F3E73" w:rsidRPr="0047366C">
        <w:t>рамках гарантийного</w:t>
      </w:r>
      <w:r w:rsidRPr="0047366C">
        <w:t xml:space="preserve">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716A3B" w:rsidRPr="0047366C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47366C">
        <w:rPr>
          <w:sz w:val="24"/>
          <w:szCs w:val="24"/>
        </w:rPr>
        <w:t>Пеня начисляется за каждый день просрочки исполнения Подрядчиком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</w:t>
      </w:r>
      <w:r w:rsidRPr="0047366C">
        <w:rPr>
          <w:color w:val="FF0000"/>
          <w:sz w:val="24"/>
          <w:szCs w:val="24"/>
        </w:rPr>
        <w:t xml:space="preserve"> </w:t>
      </w:r>
      <w:r w:rsidRPr="0047366C">
        <w:rPr>
          <w:sz w:val="24"/>
          <w:szCs w:val="24"/>
        </w:rPr>
        <w:t xml:space="preserve">действующей на дату уплаты пени ключевой ставки Центрального банка Российской Федерации от цены </w:t>
      </w:r>
      <w:r w:rsidR="00145733" w:rsidRPr="0047366C">
        <w:rPr>
          <w:sz w:val="24"/>
          <w:szCs w:val="24"/>
        </w:rPr>
        <w:t xml:space="preserve">настоящего </w:t>
      </w:r>
      <w:r w:rsidRPr="0047366C">
        <w:rPr>
          <w:sz w:val="24"/>
          <w:szCs w:val="24"/>
        </w:rPr>
        <w:t>Договора</w:t>
      </w:r>
      <w:r w:rsidR="009E0E1C" w:rsidRPr="0047366C">
        <w:rPr>
          <w:sz w:val="24"/>
          <w:szCs w:val="24"/>
        </w:rPr>
        <w:t>,</w:t>
      </w:r>
      <w:r w:rsidRPr="0047366C">
        <w:rPr>
          <w:sz w:val="24"/>
          <w:szCs w:val="24"/>
        </w:rPr>
        <w:t xml:space="preserve"> за исключением случаев, если законодательством Российской Федерации установлен иной порядок начисления пени.</w:t>
      </w:r>
    </w:p>
    <w:p w:rsidR="00716A3B" w:rsidRPr="0047366C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47366C">
        <w:t>При этом Генподрядчик вправе в одностороннем порядке уменьшить оплату стоимости выполненных Работ на сумму начисленной неустойки за просрочку выполнения Работ, если таковое уменьшение в его сторону по аналогичным причинам произвел Заказчик.</w:t>
      </w:r>
    </w:p>
    <w:p w:rsidR="00716A3B" w:rsidRPr="0047366C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47366C">
        <w:t>8.4.2. </w:t>
      </w:r>
      <w:r w:rsidRPr="0047366C">
        <w:rPr>
          <w:rStyle w:val="apple-converted-space"/>
        </w:rPr>
        <w:t> </w:t>
      </w:r>
      <w:r w:rsidRPr="0047366C">
        <w:t>Подрядчик, предоставивший материал для выполнения Работ, отвечает за его качество по правилам об ответственности продавца за товары ненадлежащего качества. </w:t>
      </w:r>
    </w:p>
    <w:p w:rsidR="00716A3B" w:rsidRPr="0047366C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47366C">
        <w:t xml:space="preserve">8.4.3. Подрядчик несет ответственность за не сохранность имущества </w:t>
      </w:r>
      <w:r w:rsidRPr="0047366C">
        <w:rPr>
          <w:rStyle w:val="databind-variable73"/>
          <w:bdr w:val="none" w:sz="0" w:space="0" w:color="auto" w:frame="1"/>
        </w:rPr>
        <w:t>Заказчика или Генподрядчика</w:t>
      </w:r>
      <w:r w:rsidRPr="0047366C">
        <w:t>, оказавшегося во владении</w:t>
      </w:r>
      <w:r w:rsidRPr="0047366C">
        <w:rPr>
          <w:rStyle w:val="apple-converted-space"/>
          <w:bdr w:val="none" w:sz="0" w:space="0" w:color="auto" w:frame="1"/>
        </w:rPr>
        <w:t> </w:t>
      </w:r>
      <w:r w:rsidRPr="0047366C">
        <w:rPr>
          <w:rStyle w:val="databind-variable73"/>
          <w:bdr w:val="none" w:sz="0" w:space="0" w:color="auto" w:frame="1"/>
        </w:rPr>
        <w:t xml:space="preserve">Подрядчика </w:t>
      </w:r>
      <w:r w:rsidRPr="0047366C">
        <w:t xml:space="preserve">в связи с исполнением Договора, а также </w:t>
      </w:r>
      <w:r w:rsidR="008F29F2" w:rsidRPr="0047366C">
        <w:t>переданных</w:t>
      </w:r>
      <w:r w:rsidRPr="0047366C">
        <w:t xml:space="preserve"> ему давальческих материалов в размере стоимости данного имущества. </w:t>
      </w:r>
    </w:p>
    <w:p w:rsidR="00716A3B" w:rsidRPr="0047366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47366C">
        <w:rPr>
          <w:bCs/>
          <w:noProof/>
          <w:sz w:val="24"/>
          <w:szCs w:val="24"/>
        </w:rPr>
        <w:t>8.4.4. Подрядчик несет самостоятельную ответственность за соблюдение правил безопасности труда и правил пожарной безопасности.</w:t>
      </w:r>
    </w:p>
    <w:p w:rsidR="00716A3B" w:rsidRPr="0047366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47366C">
        <w:rPr>
          <w:bCs/>
          <w:noProof/>
          <w:sz w:val="24"/>
          <w:szCs w:val="24"/>
        </w:rPr>
        <w:t xml:space="preserve">8.4.5. </w:t>
      </w:r>
      <w:r w:rsidRPr="0047366C">
        <w:rPr>
          <w:sz w:val="24"/>
          <w:szCs w:val="24"/>
        </w:rPr>
        <w:t>Подрядчик обязуется возместить убытки в части, не покрытой неустойкой, в случае неисполнения либо ненадлежащего исполнения Подрядчиком обязательств, предусмотренных Договором, повлекшее нарушение Заказчиком договорных обязательств по отношению к третьим лицам, если данные обязательства относятся к предмету настоящего Договора.</w:t>
      </w:r>
    </w:p>
    <w:p w:rsidR="00716A3B" w:rsidRPr="0047366C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47366C">
        <w:rPr>
          <w:bCs/>
          <w:noProof/>
          <w:sz w:val="24"/>
          <w:szCs w:val="24"/>
        </w:rPr>
        <w:t xml:space="preserve">8.4.6. </w:t>
      </w:r>
      <w:r w:rsidRPr="0047366C">
        <w:rPr>
          <w:sz w:val="24"/>
          <w:szCs w:val="24"/>
        </w:rPr>
        <w:t xml:space="preserve">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0,01 </w:t>
      </w:r>
      <w:r w:rsidR="008F29F2" w:rsidRPr="0047366C">
        <w:rPr>
          <w:sz w:val="24"/>
          <w:szCs w:val="24"/>
        </w:rPr>
        <w:t xml:space="preserve">% от </w:t>
      </w:r>
      <w:r w:rsidRPr="0047366C">
        <w:rPr>
          <w:sz w:val="24"/>
          <w:szCs w:val="24"/>
        </w:rPr>
        <w:t xml:space="preserve">цены </w:t>
      </w:r>
      <w:r w:rsidR="008F29F2" w:rsidRPr="0047366C">
        <w:rPr>
          <w:sz w:val="24"/>
          <w:szCs w:val="24"/>
        </w:rPr>
        <w:t xml:space="preserve">настоящего </w:t>
      </w:r>
      <w:r w:rsidRPr="0047366C">
        <w:rPr>
          <w:sz w:val="24"/>
          <w:szCs w:val="24"/>
        </w:rPr>
        <w:t>Договора.</w:t>
      </w:r>
    </w:p>
    <w:p w:rsidR="00716A3B" w:rsidRPr="0047366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47366C">
        <w:rPr>
          <w:bCs/>
          <w:noProof/>
          <w:sz w:val="24"/>
          <w:szCs w:val="24"/>
        </w:rPr>
        <w:t xml:space="preserve">8.4.7. </w:t>
      </w:r>
      <w:r w:rsidRPr="0047366C">
        <w:rPr>
          <w:sz w:val="24"/>
          <w:szCs w:val="24"/>
        </w:rPr>
        <w:t xml:space="preserve">Штрафы начисляются за неисполнение или ненадлежащее исполнение Подрядчиком обязательств, предусмотренных Договором, за исключением просрочки исполнения Подрядчиком обязательств (в том числе гарантийного обязательства), предусмотренных Договором. </w:t>
      </w:r>
    </w:p>
    <w:p w:rsidR="00716A3B" w:rsidRPr="0047366C" w:rsidRDefault="00716A3B" w:rsidP="00716A3B">
      <w:pPr>
        <w:ind w:firstLine="709"/>
        <w:jc w:val="both"/>
        <w:rPr>
          <w:sz w:val="24"/>
          <w:szCs w:val="24"/>
        </w:rPr>
      </w:pPr>
      <w:r w:rsidRPr="0047366C">
        <w:rPr>
          <w:bCs/>
          <w:noProof/>
          <w:sz w:val="24"/>
          <w:szCs w:val="24"/>
        </w:rPr>
        <w:t xml:space="preserve">8.4.8. </w:t>
      </w:r>
      <w:r w:rsidRPr="0047366C">
        <w:rPr>
          <w:sz w:val="24"/>
          <w:szCs w:val="24"/>
        </w:rPr>
        <w:t xml:space="preserve">Под ненадлежащим исполнением Подрядчиком обязательств понимается выполнение работ, не соответствующих требованиям к качеству, установленным настоящим Договором, проектной документацией, Техническим заданием, отказ устранить по требованию Заказчика выявленные при приемке работ и в период гарантийного срока недостатки, дефекты, устранение таких недостатков, дефектов не в полном объеме. </w:t>
      </w:r>
    </w:p>
    <w:p w:rsidR="00716A3B" w:rsidRPr="009E0E1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47366C">
        <w:rPr>
          <w:bCs/>
          <w:noProof/>
          <w:sz w:val="24"/>
          <w:szCs w:val="24"/>
        </w:rPr>
        <w:t xml:space="preserve">8.4.9. </w:t>
      </w:r>
      <w:r w:rsidRPr="0047366C">
        <w:rPr>
          <w:sz w:val="24"/>
          <w:szCs w:val="24"/>
        </w:rPr>
        <w:t xml:space="preserve">За каждый факт неисполнения или ненадлежащего исполнения Подрядчиком обязательств, предусмотренных Договором в период гарантийного срока, за исключением просрочки исполнения обязательств, предусмотренных Договором, размер штрафа устанавливается в размере 0,01 </w:t>
      </w:r>
      <w:r w:rsidR="00ED0752" w:rsidRPr="0047366C">
        <w:rPr>
          <w:sz w:val="24"/>
          <w:szCs w:val="24"/>
        </w:rPr>
        <w:t xml:space="preserve">% от </w:t>
      </w:r>
      <w:r w:rsidRPr="0047366C">
        <w:rPr>
          <w:sz w:val="24"/>
          <w:szCs w:val="24"/>
        </w:rPr>
        <w:t>цены</w:t>
      </w:r>
      <w:r w:rsidR="00ED0752" w:rsidRPr="0047366C">
        <w:rPr>
          <w:sz w:val="24"/>
          <w:szCs w:val="24"/>
        </w:rPr>
        <w:t xml:space="preserve"> настоящего</w:t>
      </w:r>
      <w:r w:rsidRPr="0047366C">
        <w:rPr>
          <w:sz w:val="24"/>
          <w:szCs w:val="24"/>
        </w:rPr>
        <w:t xml:space="preserve"> Договора.</w:t>
      </w:r>
    </w:p>
    <w:p w:rsidR="00716A3B" w:rsidRDefault="00716A3B" w:rsidP="00716A3B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120"/>
        <w:ind w:left="780"/>
        <w:rPr>
          <w:bCs/>
          <w:sz w:val="24"/>
          <w:szCs w:val="24"/>
        </w:rPr>
      </w:pPr>
    </w:p>
    <w:p w:rsidR="00716A3B" w:rsidRPr="00FA7129" w:rsidRDefault="00716A3B" w:rsidP="00716A3B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120"/>
        <w:ind w:left="780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9</w:t>
      </w:r>
      <w:r w:rsidRPr="00FA7129">
        <w:rPr>
          <w:b/>
          <w:caps/>
          <w:sz w:val="24"/>
          <w:szCs w:val="24"/>
        </w:rPr>
        <w:t>. РАССМОТРЕНИЕ</w:t>
      </w:r>
      <w:r w:rsidRPr="00FA7129">
        <w:rPr>
          <w:b/>
          <w:sz w:val="24"/>
          <w:szCs w:val="24"/>
        </w:rPr>
        <w:t xml:space="preserve"> СПОРОВ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.1. Претензионный порядок досудебного урегулирования споров из Договора является для Сторон обязательным.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</w:t>
      </w:r>
      <w:r>
        <w:t>ю Сторон, указанным в разделе 14</w:t>
      </w:r>
      <w:r w:rsidRPr="00894A45">
        <w:t xml:space="preserve">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.3. Направление Сторонами претензионных писем ин</w:t>
      </w:r>
      <w:r>
        <w:t>ым способом, чем указано в п. 9</w:t>
      </w:r>
      <w:r w:rsidRPr="00894A45">
        <w:t>.2 Договора не допускается.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.4. Срок рассмотрения претензионного письма составляет 30 (тридцать) дней со дня получения последнего адресатом.</w:t>
      </w:r>
    </w:p>
    <w:p w:rsidR="00716A3B" w:rsidRPr="00894A45" w:rsidRDefault="00716A3B" w:rsidP="00716A3B">
      <w:pPr>
        <w:pStyle w:val="3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9</w:t>
      </w:r>
      <w:r w:rsidRPr="00894A45">
        <w:rPr>
          <w:rFonts w:ascii="Times New Roman" w:hAnsi="Times New Roman" w:cs="Times New Roman"/>
          <w:b w:val="0"/>
          <w:color w:val="auto"/>
        </w:rPr>
        <w:t>.5. Споры из Договора разрешаются в судебном порядке в Арбитражном суде Красноярского края.</w:t>
      </w:r>
    </w:p>
    <w:p w:rsidR="00423019" w:rsidRPr="00E706EB" w:rsidRDefault="00423019" w:rsidP="00E706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716A3B" w:rsidRPr="00894A45" w:rsidRDefault="009E0E1C" w:rsidP="00423019">
      <w:pPr>
        <w:pStyle w:val="31"/>
        <w:spacing w:before="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716A3B" w:rsidRPr="00894A45">
        <w:rPr>
          <w:rFonts w:ascii="Times New Roman" w:hAnsi="Times New Roman" w:cs="Times New Roman"/>
          <w:color w:val="auto"/>
        </w:rPr>
        <w:t>. ПРОЧИЕ УСЛОВИЯ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.1. 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 В случае расхождения между положениями настоящего договора и договоренностями Сторон, изложенными в Приложениях к настоящему договору, положения настоящего Договора имеют преимущественную силу.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.2.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.3. Договор вступает в силу с момента его подписания Сторонами и действует до полного исполнения Сторонами своих обязательств по Договору. Датой подписания договора является наиболее поздняя из дат под подписями руководителей сторон на последней странице договора, а при отсутствии таковых - дата, указанная в правом верхнем углу первого листа настоящего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.4. Договор составлен в 2 (двух) подлинных экземплярах на русском языке по одному для каждой из Сторон.</w:t>
      </w:r>
    </w:p>
    <w:p w:rsidR="00716A3B" w:rsidRPr="00810C92" w:rsidRDefault="00716A3B" w:rsidP="00716A3B">
      <w:pPr>
        <w:spacing w:line="264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0</w:t>
      </w:r>
      <w:r w:rsidRPr="00894A45">
        <w:rPr>
          <w:sz w:val="24"/>
          <w:szCs w:val="24"/>
        </w:rPr>
        <w:t xml:space="preserve">.5. </w:t>
      </w:r>
      <w:r w:rsidRPr="00810C92">
        <w:rPr>
          <w:sz w:val="24"/>
          <w:szCs w:val="24"/>
        </w:rPr>
        <w:t>Все изменения и приложения по основаниям, предусмотренным настоящим Договором, являются его неотъемлемой частью. По Договору не допускается уступка требования без согласия должника.</w:t>
      </w:r>
    </w:p>
    <w:p w:rsidR="00716A3B" w:rsidRPr="00810C92" w:rsidRDefault="00716A3B" w:rsidP="00716A3B">
      <w:pPr>
        <w:pStyle w:val="Style40"/>
        <w:widowControl/>
        <w:spacing w:line="266" w:lineRule="exact"/>
        <w:ind w:firstLine="709"/>
        <w:rPr>
          <w:rStyle w:val="FontStyle227"/>
          <w:sz w:val="24"/>
        </w:rPr>
      </w:pPr>
      <w:r w:rsidRPr="00810C92">
        <w:t>1</w:t>
      </w:r>
      <w:r w:rsidR="009E0E1C">
        <w:t>0</w:t>
      </w:r>
      <w:r w:rsidRPr="00810C92">
        <w:t xml:space="preserve">.6. </w:t>
      </w:r>
      <w:r w:rsidRPr="00810C92">
        <w:rPr>
          <w:rStyle w:val="FontStyle227"/>
          <w:sz w:val="24"/>
        </w:rPr>
        <w:t>Стороны обязуются уведомлять друг друга в письменном виде об изменении своих реквизитов (наименование, юридический адрес, изменение организационно-правовой формы, банковские реквизиты и т. д.) в срок не позднее 5 (пяти) дней с момента произведения таких изменений. В случае нарушения данной обязанности одной из Сторон, другая Сторона, исполнившая лежащую на ней обязанность по известным ей реквизитам, считается добросовестно и надлежащим образом исполнившей свою обязанность.</w:t>
      </w:r>
    </w:p>
    <w:p w:rsidR="00716A3B" w:rsidRPr="00181039" w:rsidRDefault="00716A3B" w:rsidP="00716A3B">
      <w:pPr>
        <w:pStyle w:val="Style40"/>
        <w:widowControl/>
        <w:spacing w:line="266" w:lineRule="exact"/>
        <w:ind w:firstLine="709"/>
        <w:rPr>
          <w:rStyle w:val="FontStyle227"/>
          <w:sz w:val="24"/>
        </w:rPr>
      </w:pPr>
      <w:r w:rsidRPr="00181039">
        <w:rPr>
          <w:rStyle w:val="FontStyle227"/>
          <w:sz w:val="24"/>
        </w:rPr>
        <w:t>1</w:t>
      </w:r>
      <w:r w:rsidR="009E0E1C">
        <w:rPr>
          <w:rStyle w:val="FontStyle227"/>
          <w:sz w:val="24"/>
        </w:rPr>
        <w:t>0</w:t>
      </w:r>
      <w:r w:rsidRPr="00181039">
        <w:rPr>
          <w:rStyle w:val="FontStyle227"/>
          <w:sz w:val="24"/>
        </w:rPr>
        <w:t xml:space="preserve">.7. Направленная по указанным в Договоре </w:t>
      </w:r>
      <w:r w:rsidR="00681043">
        <w:rPr>
          <w:rStyle w:val="FontStyle227"/>
          <w:sz w:val="24"/>
        </w:rPr>
        <w:t xml:space="preserve">почтовым </w:t>
      </w:r>
      <w:r w:rsidRPr="00181039">
        <w:rPr>
          <w:rStyle w:val="FontStyle227"/>
          <w:sz w:val="24"/>
        </w:rPr>
        <w:t>адресам</w:t>
      </w:r>
      <w:r w:rsidR="00416E5A">
        <w:rPr>
          <w:rStyle w:val="FontStyle227"/>
          <w:sz w:val="24"/>
        </w:rPr>
        <w:t xml:space="preserve"> </w:t>
      </w:r>
      <w:r w:rsidR="00416E5A" w:rsidRPr="00181039">
        <w:rPr>
          <w:rStyle w:val="FontStyle227"/>
          <w:sz w:val="24"/>
        </w:rPr>
        <w:t>(</w:t>
      </w:r>
      <w:r w:rsidR="00416E5A" w:rsidRPr="009E0E1C">
        <w:rPr>
          <w:rStyle w:val="FontStyle227"/>
          <w:sz w:val="24"/>
        </w:rPr>
        <w:t xml:space="preserve">раздел </w:t>
      </w:r>
      <w:r w:rsidR="00E4441C">
        <w:rPr>
          <w:rStyle w:val="FontStyle227"/>
          <w:sz w:val="24"/>
        </w:rPr>
        <w:t>13</w:t>
      </w:r>
      <w:r w:rsidR="00416E5A" w:rsidRPr="009E0E1C">
        <w:rPr>
          <w:rStyle w:val="FontStyle227"/>
          <w:sz w:val="24"/>
        </w:rPr>
        <w:t>) корреспонденция</w:t>
      </w:r>
      <w:r w:rsidRPr="009E0E1C">
        <w:rPr>
          <w:rStyle w:val="FontStyle227"/>
          <w:sz w:val="24"/>
        </w:rPr>
        <w:t xml:space="preserve"> (письмо </w:t>
      </w:r>
      <w:r w:rsidR="00416E5A" w:rsidRPr="009E0E1C">
        <w:rPr>
          <w:rStyle w:val="FontStyle227"/>
          <w:sz w:val="24"/>
        </w:rPr>
        <w:t xml:space="preserve">- </w:t>
      </w:r>
      <w:r w:rsidRPr="009E0E1C">
        <w:rPr>
          <w:rStyle w:val="FontStyle227"/>
          <w:sz w:val="24"/>
        </w:rPr>
        <w:t>простое, заказное, ценное и т.п.)</w:t>
      </w:r>
      <w:r w:rsidR="00416E5A" w:rsidRPr="009E0E1C">
        <w:rPr>
          <w:rStyle w:val="FontStyle227"/>
          <w:sz w:val="24"/>
        </w:rPr>
        <w:t>,</w:t>
      </w:r>
      <w:r w:rsidRPr="009E0E1C">
        <w:rPr>
          <w:rStyle w:val="FontStyle227"/>
          <w:sz w:val="24"/>
        </w:rPr>
        <w:t xml:space="preserve"> за исключением телеграммы </w:t>
      </w:r>
      <w:r w:rsidRPr="00181039">
        <w:rPr>
          <w:rStyle w:val="FontStyle227"/>
          <w:sz w:val="24"/>
        </w:rPr>
        <w:t>и документов, по электронной почте, считается полученной другой Стороной на 3 (третий) календарный день с даты отправки корреспонденции. Дата отправки определяется в соответствии со штемпелем отделения почтовой связи пункта отправления. Телеграмма считается полученной другой Стороной на сл</w:t>
      </w:r>
      <w:r w:rsidR="00681043">
        <w:rPr>
          <w:rStyle w:val="FontStyle227"/>
          <w:sz w:val="24"/>
        </w:rPr>
        <w:t>едующий день с даты её отправки.</w:t>
      </w:r>
      <w:r w:rsidRPr="00181039">
        <w:rPr>
          <w:rStyle w:val="FontStyle227"/>
          <w:sz w:val="24"/>
        </w:rPr>
        <w:t xml:space="preserve"> </w:t>
      </w:r>
      <w:r w:rsidR="00681043">
        <w:rPr>
          <w:rStyle w:val="FontStyle227"/>
          <w:sz w:val="24"/>
        </w:rPr>
        <w:t>Д</w:t>
      </w:r>
      <w:r w:rsidRPr="00181039">
        <w:rPr>
          <w:rStyle w:val="FontStyle227"/>
          <w:sz w:val="24"/>
        </w:rPr>
        <w:t>окументы, отправл</w:t>
      </w:r>
      <w:r w:rsidR="00681043">
        <w:rPr>
          <w:rStyle w:val="FontStyle227"/>
          <w:sz w:val="24"/>
        </w:rPr>
        <w:t>енные</w:t>
      </w:r>
      <w:r w:rsidRPr="00181039">
        <w:rPr>
          <w:rStyle w:val="FontStyle227"/>
          <w:sz w:val="24"/>
        </w:rPr>
        <w:t xml:space="preserve"> посредством </w:t>
      </w:r>
      <w:r w:rsidR="00E706EB" w:rsidRPr="00181039">
        <w:rPr>
          <w:rStyle w:val="FontStyle227"/>
          <w:sz w:val="24"/>
        </w:rPr>
        <w:t>электронной почты,</w:t>
      </w:r>
      <w:r w:rsidRPr="00181039">
        <w:rPr>
          <w:rStyle w:val="FontStyle227"/>
          <w:sz w:val="24"/>
        </w:rPr>
        <w:t xml:space="preserve"> считаются полученными другой Стороной в день их отправки.</w:t>
      </w:r>
    </w:p>
    <w:p w:rsidR="00716A3B" w:rsidRPr="007C0706" w:rsidRDefault="009E0E1C" w:rsidP="00423019">
      <w:pPr>
        <w:spacing w:after="120" w:line="220" w:lineRule="atLeast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716A3B" w:rsidRPr="007C0706">
        <w:rPr>
          <w:b/>
          <w:bCs/>
          <w:sz w:val="24"/>
          <w:szCs w:val="24"/>
        </w:rPr>
        <w:t>.</w:t>
      </w:r>
      <w:r w:rsidR="00423019">
        <w:rPr>
          <w:b/>
          <w:bCs/>
          <w:sz w:val="24"/>
          <w:szCs w:val="24"/>
        </w:rPr>
        <w:t xml:space="preserve"> </w:t>
      </w:r>
      <w:r w:rsidR="00716A3B" w:rsidRPr="007C0706">
        <w:rPr>
          <w:b/>
          <w:bCs/>
          <w:sz w:val="24"/>
          <w:szCs w:val="24"/>
        </w:rPr>
        <w:t>НАЛОГОВАЯ ОГОВОРКА</w:t>
      </w:r>
    </w:p>
    <w:p w:rsidR="00716A3B" w:rsidRPr="007C0706" w:rsidRDefault="009E0E1C" w:rsidP="00423019">
      <w:pPr>
        <w:spacing w:line="220" w:lineRule="atLeast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11</w:t>
      </w:r>
      <w:r w:rsidR="00716A3B" w:rsidRPr="007C0706">
        <w:rPr>
          <w:bCs/>
          <w:sz w:val="24"/>
          <w:szCs w:val="24"/>
        </w:rPr>
        <w:t>.1</w:t>
      </w:r>
      <w:r w:rsidR="00716A3B">
        <w:rPr>
          <w:bCs/>
          <w:sz w:val="24"/>
          <w:szCs w:val="24"/>
        </w:rPr>
        <w:t>.</w:t>
      </w:r>
      <w:r w:rsidR="00716A3B" w:rsidRPr="007C0706">
        <w:rPr>
          <w:bCs/>
          <w:sz w:val="24"/>
          <w:szCs w:val="24"/>
        </w:rPr>
        <w:t xml:space="preserve"> </w:t>
      </w:r>
      <w:r w:rsidR="00716A3B">
        <w:rPr>
          <w:bCs/>
          <w:sz w:val="24"/>
          <w:szCs w:val="24"/>
        </w:rPr>
        <w:t>П</w:t>
      </w:r>
      <w:r w:rsidR="00AE3035">
        <w:rPr>
          <w:bCs/>
          <w:sz w:val="24"/>
          <w:szCs w:val="24"/>
        </w:rPr>
        <w:t xml:space="preserve">одрядчик гарантирует: </w:t>
      </w:r>
      <w:r w:rsidR="00716A3B" w:rsidRPr="007C0706">
        <w:rPr>
          <w:bCs/>
          <w:sz w:val="24"/>
          <w:szCs w:val="24"/>
        </w:rPr>
        <w:t xml:space="preserve">зарегистрирован в ЕГРЮЛ надлежащим образом; его исполнительный орган находится и осуществляет функции управления по месту регистрации юридического лица, и в нем нет дисквалифицированных лиц; располагает персоналом, имуществом и материальными ресурсами, необходимыми для выполнения своих обязательств по Договору, а в случае привлечения  соисполнителей  принимает все меры должной осмотрительности, чтобы  соисполнители  соответствовали данному требованию;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 является членом саморегулируемой организации, если осуществляемая по Договору деятельность требует членства в саморегулируемой организации;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своевременно и в полном объеме уплачивает налоги, сборы и страховые взносы; отражает в налоговой отчетности по НДС все суммы НДС, предъявленные </w:t>
      </w:r>
      <w:r w:rsidR="00716A3B">
        <w:rPr>
          <w:bCs/>
          <w:sz w:val="24"/>
          <w:szCs w:val="24"/>
        </w:rPr>
        <w:t xml:space="preserve"> Ген</w:t>
      </w:r>
      <w:r w:rsidR="00716A3B" w:rsidRPr="007C0706">
        <w:rPr>
          <w:bCs/>
          <w:sz w:val="24"/>
          <w:szCs w:val="24"/>
        </w:rPr>
        <w:t>подрядчиком;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16A3B" w:rsidRPr="007C0706" w:rsidRDefault="00716A3B" w:rsidP="00423019">
      <w:pPr>
        <w:spacing w:line="220" w:lineRule="atLeast"/>
        <w:ind w:firstLine="540"/>
        <w:jc w:val="both"/>
        <w:rPr>
          <w:bCs/>
          <w:sz w:val="24"/>
          <w:szCs w:val="24"/>
        </w:rPr>
      </w:pPr>
      <w:bookmarkStart w:id="3" w:name="P13"/>
      <w:bookmarkEnd w:id="3"/>
      <w:r>
        <w:rPr>
          <w:bCs/>
          <w:sz w:val="24"/>
          <w:szCs w:val="24"/>
        </w:rPr>
        <w:t xml:space="preserve"> 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</w:t>
      </w:r>
      <w:r w:rsidRPr="007C0706">
        <w:rPr>
          <w:bCs/>
          <w:sz w:val="24"/>
          <w:szCs w:val="24"/>
        </w:rPr>
        <w:t xml:space="preserve">  Если </w:t>
      </w:r>
      <w:r>
        <w:rPr>
          <w:bCs/>
          <w:sz w:val="24"/>
          <w:szCs w:val="24"/>
        </w:rPr>
        <w:t xml:space="preserve"> П</w:t>
      </w:r>
      <w:r w:rsidRPr="007C0706">
        <w:rPr>
          <w:bCs/>
          <w:sz w:val="24"/>
          <w:szCs w:val="24"/>
        </w:rPr>
        <w:t>одрядчик нарушит гарантии (любую одну, несколько или все вместе), указанные в пункте 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.1 настоящего Договора, и это повлечет:</w:t>
      </w:r>
      <w:r>
        <w:rPr>
          <w:bCs/>
          <w:sz w:val="24"/>
          <w:szCs w:val="24"/>
        </w:rPr>
        <w:t xml:space="preserve"> </w:t>
      </w:r>
      <w:r w:rsidRPr="007C0706">
        <w:rPr>
          <w:bCs/>
          <w:sz w:val="24"/>
          <w:szCs w:val="24"/>
        </w:rPr>
        <w:t xml:space="preserve">предъявление налоговыми органами требований к </w:t>
      </w:r>
      <w:r>
        <w:rPr>
          <w:bCs/>
          <w:sz w:val="24"/>
          <w:szCs w:val="24"/>
        </w:rPr>
        <w:t>Ген</w:t>
      </w:r>
      <w:r w:rsidRPr="007C0706">
        <w:rPr>
          <w:bCs/>
          <w:sz w:val="24"/>
          <w:szCs w:val="24"/>
        </w:rPr>
        <w:t xml:space="preserve">подрядчику 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у </w:t>
      </w:r>
      <w:r>
        <w:rPr>
          <w:bCs/>
          <w:sz w:val="24"/>
          <w:szCs w:val="24"/>
        </w:rPr>
        <w:t xml:space="preserve"> Ген</w:t>
      </w:r>
      <w:r w:rsidRPr="007C0706">
        <w:rPr>
          <w:bCs/>
          <w:sz w:val="24"/>
          <w:szCs w:val="24"/>
        </w:rPr>
        <w:t xml:space="preserve">подрядчика  товары (работы, услуги), имущественные права, являющиеся предметом настоящего Договора, требований к </w:t>
      </w:r>
      <w:r>
        <w:rPr>
          <w:bCs/>
          <w:sz w:val="24"/>
          <w:szCs w:val="24"/>
        </w:rPr>
        <w:t>Ген</w:t>
      </w:r>
      <w:r w:rsidRPr="007C0706">
        <w:rPr>
          <w:bCs/>
          <w:sz w:val="24"/>
          <w:szCs w:val="24"/>
        </w:rPr>
        <w:t xml:space="preserve">подрядчику 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bCs/>
          <w:sz w:val="24"/>
          <w:szCs w:val="24"/>
        </w:rPr>
        <w:t>П</w:t>
      </w:r>
      <w:r w:rsidRPr="007C0706">
        <w:rPr>
          <w:bCs/>
          <w:sz w:val="24"/>
          <w:szCs w:val="24"/>
        </w:rPr>
        <w:t xml:space="preserve">одрядчик  обязуется возместить </w:t>
      </w:r>
      <w:r>
        <w:rPr>
          <w:bCs/>
          <w:sz w:val="24"/>
          <w:szCs w:val="24"/>
        </w:rPr>
        <w:t xml:space="preserve"> Ген</w:t>
      </w:r>
      <w:r w:rsidRPr="007C0706">
        <w:rPr>
          <w:bCs/>
          <w:sz w:val="24"/>
          <w:szCs w:val="24"/>
        </w:rPr>
        <w:t>подрядчику убытки, который последний понес вследствие таких нарушений.</w:t>
      </w:r>
    </w:p>
    <w:p w:rsidR="00716A3B" w:rsidRDefault="00716A3B" w:rsidP="00423019">
      <w:pPr>
        <w:spacing w:line="220" w:lineRule="atLeast"/>
        <w:jc w:val="both"/>
        <w:rPr>
          <w:bCs/>
          <w:sz w:val="24"/>
          <w:szCs w:val="24"/>
        </w:rPr>
      </w:pPr>
      <w:r w:rsidRPr="007C07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7C0706">
        <w:rPr>
          <w:bCs/>
          <w:sz w:val="24"/>
          <w:szCs w:val="24"/>
        </w:rPr>
        <w:t>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>.  П</w:t>
      </w:r>
      <w:r w:rsidRPr="007C0706">
        <w:rPr>
          <w:bCs/>
          <w:sz w:val="24"/>
          <w:szCs w:val="24"/>
        </w:rPr>
        <w:t xml:space="preserve">одрядчик в соответствии со </w:t>
      </w:r>
      <w:hyperlink r:id="rId8" w:history="1">
        <w:r w:rsidRPr="009E0E1C">
          <w:rPr>
            <w:bCs/>
            <w:sz w:val="24"/>
            <w:szCs w:val="24"/>
          </w:rPr>
          <w:t>ст. 406.1</w:t>
        </w:r>
      </w:hyperlink>
      <w:r w:rsidRPr="009E0E1C">
        <w:rPr>
          <w:bCs/>
          <w:sz w:val="24"/>
          <w:szCs w:val="24"/>
        </w:rPr>
        <w:t xml:space="preserve"> Гражданского кодекса Российской Федерации, возмещает Генп</w:t>
      </w:r>
      <w:r w:rsidR="009E0E1C">
        <w:rPr>
          <w:bCs/>
          <w:sz w:val="24"/>
          <w:szCs w:val="24"/>
        </w:rPr>
        <w:t xml:space="preserve">одрядчику </w:t>
      </w:r>
      <w:r w:rsidRPr="009E0E1C">
        <w:rPr>
          <w:bCs/>
          <w:sz w:val="24"/>
          <w:szCs w:val="24"/>
        </w:rPr>
        <w:t>все убытки последнего, возникшие в случаях, указанных в пункте 1</w:t>
      </w:r>
      <w:r w:rsidR="009E0E1C">
        <w:rPr>
          <w:bCs/>
          <w:sz w:val="24"/>
          <w:szCs w:val="24"/>
        </w:rPr>
        <w:t>1</w:t>
      </w:r>
      <w:r w:rsidRPr="009E0E1C">
        <w:rPr>
          <w:bCs/>
          <w:sz w:val="24"/>
          <w:szCs w:val="24"/>
        </w:rPr>
        <w:t>.2 настоящего Договора. При</w:t>
      </w:r>
      <w:r w:rsidRPr="007C0706">
        <w:rPr>
          <w:bCs/>
          <w:sz w:val="24"/>
          <w:szCs w:val="24"/>
        </w:rPr>
        <w:t xml:space="preserve">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</w:t>
      </w:r>
      <w:r>
        <w:rPr>
          <w:bCs/>
          <w:sz w:val="24"/>
          <w:szCs w:val="24"/>
        </w:rPr>
        <w:t xml:space="preserve"> обязанность П</w:t>
      </w:r>
      <w:r w:rsidRPr="007C0706">
        <w:rPr>
          <w:bCs/>
          <w:sz w:val="24"/>
          <w:szCs w:val="24"/>
        </w:rPr>
        <w:t>одрядчика возместить имущественные пот</w:t>
      </w:r>
      <w:r>
        <w:rPr>
          <w:bCs/>
          <w:sz w:val="24"/>
          <w:szCs w:val="24"/>
        </w:rPr>
        <w:t>ери, понесенные Генподр</w:t>
      </w:r>
      <w:r w:rsidRPr="007C0706">
        <w:rPr>
          <w:bCs/>
          <w:sz w:val="24"/>
          <w:szCs w:val="24"/>
        </w:rPr>
        <w:t>ядчиком.</w:t>
      </w:r>
    </w:p>
    <w:p w:rsidR="000C6F05" w:rsidRPr="007C0706" w:rsidRDefault="000C6F05" w:rsidP="00423019">
      <w:pPr>
        <w:spacing w:line="220" w:lineRule="atLeast"/>
        <w:jc w:val="both"/>
        <w:rPr>
          <w:bCs/>
          <w:sz w:val="24"/>
          <w:szCs w:val="24"/>
        </w:rPr>
      </w:pPr>
    </w:p>
    <w:p w:rsidR="00716A3B" w:rsidRDefault="009E0E1C" w:rsidP="00423019">
      <w:pPr>
        <w:pStyle w:val="paragraph"/>
        <w:spacing w:before="0" w:beforeAutospacing="0" w:after="120" w:afterAutospacing="0"/>
        <w:ind w:firstLine="567"/>
        <w:jc w:val="center"/>
        <w:rPr>
          <w:b/>
        </w:rPr>
      </w:pPr>
      <w:r>
        <w:rPr>
          <w:b/>
        </w:rPr>
        <w:t>12</w:t>
      </w:r>
      <w:r w:rsidR="00716A3B" w:rsidRPr="00894A45">
        <w:rPr>
          <w:b/>
        </w:rPr>
        <w:t>. СПИСОК ПРИЛОЖЕНИЙ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.1. Приложение №</w:t>
      </w:r>
      <w:r w:rsidRPr="00894A45">
        <w:rPr>
          <w:rStyle w:val="apple-converted-space"/>
        </w:rPr>
        <w:t xml:space="preserve">1 </w:t>
      </w:r>
      <w:r w:rsidRPr="00894A45">
        <w:t>– </w:t>
      </w:r>
      <w:r>
        <w:t>Техническое задание (ведомость объемов работ)</w:t>
      </w:r>
      <w:r w:rsidRPr="00894A45">
        <w:t xml:space="preserve"> 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.2. Приложение №</w:t>
      </w:r>
      <w:r w:rsidRPr="00894A45">
        <w:rPr>
          <w:rStyle w:val="apple-converted-space"/>
        </w:rPr>
        <w:t xml:space="preserve">2 </w:t>
      </w:r>
      <w:r>
        <w:t>–</w:t>
      </w:r>
      <w:r w:rsidR="00371F26">
        <w:t xml:space="preserve"> </w:t>
      </w:r>
      <w:r w:rsidRPr="00894A45">
        <w:t>Перече</w:t>
      </w:r>
      <w:r>
        <w:t xml:space="preserve">нь проектной </w:t>
      </w:r>
      <w:r w:rsidRPr="00894A45">
        <w:t>документации.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.3. Прилож</w:t>
      </w:r>
      <w:r w:rsidR="00CE4B63">
        <w:t>ение №</w:t>
      </w:r>
      <w:r w:rsidRPr="00894A45">
        <w:t>3</w:t>
      </w:r>
      <w:r w:rsidRPr="00894A45">
        <w:rPr>
          <w:rStyle w:val="apple-converted-space"/>
        </w:rPr>
        <w:t xml:space="preserve"> – </w:t>
      </w:r>
      <w:r>
        <w:rPr>
          <w:rStyle w:val="apple-converted-space"/>
        </w:rPr>
        <w:t xml:space="preserve">Форма </w:t>
      </w:r>
      <w:r>
        <w:t>календарного</w:t>
      </w:r>
      <w:r w:rsidRPr="00894A45">
        <w:t xml:space="preserve"> график</w:t>
      </w:r>
      <w:r>
        <w:t>а</w:t>
      </w:r>
      <w:r w:rsidRPr="00894A45">
        <w:t xml:space="preserve"> выполнения Работ.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="00CE4B63">
        <w:t>.4. Приложение №</w:t>
      </w:r>
      <w:r w:rsidRPr="00894A45">
        <w:t xml:space="preserve">4 – </w:t>
      </w:r>
      <w:r>
        <w:t xml:space="preserve">Форма </w:t>
      </w:r>
      <w:r w:rsidR="00224C56">
        <w:t>С</w:t>
      </w:r>
      <w:r>
        <w:t>меты.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>
        <w:t>.5</w:t>
      </w:r>
      <w:r w:rsidRPr="00894A45">
        <w:t>.</w:t>
      </w:r>
      <w:r w:rsidR="00867943">
        <w:t xml:space="preserve"> </w:t>
      </w:r>
      <w:r w:rsidRPr="00894A45">
        <w:t>Приложение</w:t>
      </w:r>
      <w:r w:rsidR="00867943">
        <w:t xml:space="preserve"> </w:t>
      </w:r>
      <w:r w:rsidRPr="00894A45">
        <w:t>№</w:t>
      </w:r>
      <w:r>
        <w:t>5</w:t>
      </w:r>
      <w:r w:rsidRPr="00894A45">
        <w:t xml:space="preserve"> – Технический регламент</w:t>
      </w:r>
      <w:r w:rsidR="00CE4B63">
        <w:t xml:space="preserve"> </w:t>
      </w:r>
      <w:r w:rsidRPr="00894A45">
        <w:t>взаимоотношений между Заказчиком</w:t>
      </w:r>
      <w:r>
        <w:t>, Генподрядчиком</w:t>
      </w:r>
      <w:r w:rsidRPr="00894A45">
        <w:t xml:space="preserve"> и Подрядчиком в части электроснабжения.</w:t>
      </w:r>
    </w:p>
    <w:p w:rsidR="00716A3B" w:rsidRPr="00894A45" w:rsidRDefault="00716A3B" w:rsidP="00CE4B63">
      <w:pPr>
        <w:pStyle w:val="3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</w:t>
      </w:r>
      <w:r w:rsidR="009E0E1C">
        <w:rPr>
          <w:rFonts w:ascii="Times New Roman" w:hAnsi="Times New Roman" w:cs="Times New Roman"/>
          <w:b w:val="0"/>
          <w:color w:val="auto"/>
        </w:rPr>
        <w:t>2</w:t>
      </w:r>
      <w:r w:rsidRPr="00894A45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894A45">
        <w:rPr>
          <w:rFonts w:ascii="Times New Roman" w:hAnsi="Times New Roman" w:cs="Times New Roman"/>
          <w:b w:val="0"/>
          <w:color w:val="auto"/>
        </w:rPr>
        <w:t>. Приложение №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894A45">
        <w:rPr>
          <w:rFonts w:ascii="Times New Roman" w:hAnsi="Times New Roman" w:cs="Times New Roman"/>
          <w:b w:val="0"/>
          <w:color w:val="auto"/>
        </w:rPr>
        <w:t xml:space="preserve"> – </w:t>
      </w:r>
      <w:r w:rsidR="00F57815">
        <w:rPr>
          <w:rFonts w:ascii="Times New Roman" w:hAnsi="Times New Roman" w:cs="Times New Roman"/>
          <w:b w:val="0"/>
          <w:color w:val="auto"/>
        </w:rPr>
        <w:t xml:space="preserve">Форма </w:t>
      </w:r>
      <w:r w:rsidR="00F57815" w:rsidRPr="00894A45">
        <w:rPr>
          <w:rFonts w:ascii="Times New Roman" w:hAnsi="Times New Roman" w:cs="Times New Roman"/>
          <w:b w:val="0"/>
          <w:color w:val="auto"/>
        </w:rPr>
        <w:t>Акт</w:t>
      </w:r>
      <w:r w:rsidR="00F57815">
        <w:rPr>
          <w:rFonts w:ascii="Times New Roman" w:hAnsi="Times New Roman" w:cs="Times New Roman"/>
          <w:b w:val="0"/>
          <w:color w:val="auto"/>
        </w:rPr>
        <w:t>а</w:t>
      </w:r>
      <w:r w:rsidR="00F57815" w:rsidRPr="00894A45">
        <w:rPr>
          <w:rFonts w:ascii="Times New Roman" w:hAnsi="Times New Roman" w:cs="Times New Roman"/>
          <w:b w:val="0"/>
          <w:color w:val="auto"/>
        </w:rPr>
        <w:t xml:space="preserve"> прие</w:t>
      </w:r>
      <w:r w:rsidR="00F57815">
        <w:rPr>
          <w:rFonts w:ascii="Times New Roman" w:hAnsi="Times New Roman" w:cs="Times New Roman"/>
          <w:b w:val="0"/>
          <w:color w:val="auto"/>
        </w:rPr>
        <w:t xml:space="preserve">ма-передачи проектной </w:t>
      </w:r>
      <w:r w:rsidR="00F57815" w:rsidRPr="00894A45">
        <w:rPr>
          <w:rFonts w:ascii="Times New Roman" w:hAnsi="Times New Roman" w:cs="Times New Roman"/>
          <w:b w:val="0"/>
          <w:color w:val="auto"/>
        </w:rPr>
        <w:t>документации</w:t>
      </w:r>
      <w:r w:rsidRPr="00894A45">
        <w:rPr>
          <w:rFonts w:ascii="Times New Roman" w:hAnsi="Times New Roman" w:cs="Times New Roman"/>
          <w:b w:val="0"/>
          <w:color w:val="auto"/>
        </w:rPr>
        <w:t>.</w:t>
      </w:r>
    </w:p>
    <w:p w:rsidR="00716A3B" w:rsidRPr="00894A45" w:rsidRDefault="00716A3B" w:rsidP="00CE4B6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 Приложение №</w:t>
      </w:r>
      <w:r>
        <w:rPr>
          <w:sz w:val="24"/>
          <w:szCs w:val="24"/>
        </w:rPr>
        <w:t xml:space="preserve">7 – </w:t>
      </w:r>
      <w:r w:rsidR="00F57815">
        <w:rPr>
          <w:sz w:val="24"/>
          <w:szCs w:val="24"/>
        </w:rPr>
        <w:t>Форма Акта приема-передачи объекта</w:t>
      </w:r>
      <w:r w:rsidR="00F57815" w:rsidRPr="00894A45">
        <w:rPr>
          <w:sz w:val="24"/>
          <w:szCs w:val="24"/>
        </w:rPr>
        <w:t xml:space="preserve"> для производства работ</w:t>
      </w:r>
      <w:r w:rsidRPr="00894A45">
        <w:rPr>
          <w:sz w:val="24"/>
          <w:szCs w:val="24"/>
        </w:rPr>
        <w:t>.</w:t>
      </w:r>
    </w:p>
    <w:p w:rsidR="00716A3B" w:rsidRPr="00894A45" w:rsidRDefault="00716A3B" w:rsidP="00CE4B6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>
        <w:rPr>
          <w:sz w:val="24"/>
          <w:szCs w:val="24"/>
        </w:rPr>
        <w:t>.8. Приложение №8</w:t>
      </w:r>
      <w:r w:rsidRPr="00894A45">
        <w:rPr>
          <w:sz w:val="24"/>
          <w:szCs w:val="24"/>
        </w:rPr>
        <w:t xml:space="preserve"> – </w:t>
      </w:r>
      <w:r w:rsidR="00F57815">
        <w:rPr>
          <w:sz w:val="24"/>
          <w:szCs w:val="24"/>
        </w:rPr>
        <w:t xml:space="preserve">Форма </w:t>
      </w:r>
      <w:r w:rsidR="00F57815" w:rsidRPr="00894A45">
        <w:rPr>
          <w:sz w:val="24"/>
          <w:szCs w:val="24"/>
        </w:rPr>
        <w:t>Акт</w:t>
      </w:r>
      <w:r w:rsidR="00F57815">
        <w:rPr>
          <w:sz w:val="24"/>
          <w:szCs w:val="24"/>
        </w:rPr>
        <w:t>а</w:t>
      </w:r>
      <w:r w:rsidR="00F57815" w:rsidRPr="00894A45">
        <w:rPr>
          <w:sz w:val="24"/>
          <w:szCs w:val="24"/>
        </w:rPr>
        <w:t xml:space="preserve"> окончательной приемки</w:t>
      </w:r>
      <w:r w:rsidR="00F57815">
        <w:rPr>
          <w:sz w:val="24"/>
          <w:szCs w:val="24"/>
        </w:rPr>
        <w:t xml:space="preserve"> выполненных работ</w:t>
      </w:r>
      <w:r w:rsidRPr="00894A45">
        <w:rPr>
          <w:sz w:val="24"/>
          <w:szCs w:val="24"/>
        </w:rPr>
        <w:t>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>.9. Приложение №9 – Антикоррупционная оговорка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.10. Приложение №10 – Перечень </w:t>
      </w:r>
      <w:bookmarkStart w:id="4" w:name="_Hlk84415268"/>
      <w:r w:rsidRPr="00AD5686">
        <w:rPr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bookmarkEnd w:id="4"/>
      <w:r w:rsidRPr="00AD5686">
        <w:rPr>
          <w:sz w:val="24"/>
          <w:szCs w:val="24"/>
        </w:rPr>
        <w:t xml:space="preserve">. 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.11. Приложение №11 – </w:t>
      </w:r>
      <w:r w:rsidR="00F57815">
        <w:rPr>
          <w:sz w:val="24"/>
          <w:szCs w:val="24"/>
        </w:rPr>
        <w:t xml:space="preserve">Форма </w:t>
      </w:r>
      <w:r w:rsidR="00F57815" w:rsidRPr="00AD5686">
        <w:rPr>
          <w:sz w:val="24"/>
          <w:szCs w:val="24"/>
        </w:rPr>
        <w:t>Акт</w:t>
      </w:r>
      <w:r w:rsidR="00F57815">
        <w:rPr>
          <w:sz w:val="24"/>
          <w:szCs w:val="24"/>
        </w:rPr>
        <w:t>а</w:t>
      </w:r>
      <w:r w:rsidRPr="00AD5686">
        <w:rPr>
          <w:sz w:val="24"/>
          <w:szCs w:val="24"/>
        </w:rPr>
        <w:t xml:space="preserve"> приема-передачи давальческих материалов (оборудования), необходимых для обеспечения мер по антитеррористической защищенности и безопасности объекта.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.12. Приложение №12 – Форма </w:t>
      </w:r>
      <w:bookmarkStart w:id="5" w:name="_Hlk84415300"/>
      <w:r w:rsidRPr="00AD5686">
        <w:rPr>
          <w:sz w:val="24"/>
          <w:szCs w:val="24"/>
        </w:rPr>
        <w:t>отчета об использовании давальческих материалов (оборудования), необходимых для обеспечения мер по антитеррористической защищенности и безопасности объекта.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.13. Приложение №13 -  </w:t>
      </w:r>
      <w:r w:rsidR="00F57815">
        <w:rPr>
          <w:sz w:val="24"/>
          <w:szCs w:val="24"/>
        </w:rPr>
        <w:t xml:space="preserve">Форма </w:t>
      </w:r>
      <w:r w:rsidR="00F57815" w:rsidRPr="00AD5686">
        <w:rPr>
          <w:sz w:val="24"/>
          <w:szCs w:val="24"/>
        </w:rPr>
        <w:t>График</w:t>
      </w:r>
      <w:r w:rsidR="00F57815">
        <w:rPr>
          <w:sz w:val="24"/>
          <w:szCs w:val="24"/>
        </w:rPr>
        <w:t>а</w:t>
      </w:r>
      <w:r w:rsidRPr="00AD5686">
        <w:rPr>
          <w:sz w:val="24"/>
          <w:szCs w:val="24"/>
        </w:rPr>
        <w:t xml:space="preserve"> приема давальческих материалов (оборудования).</w:t>
      </w:r>
    </w:p>
    <w:bookmarkEnd w:id="5"/>
    <w:p w:rsidR="00716A3B" w:rsidRPr="00894A45" w:rsidRDefault="00716A3B" w:rsidP="00462F55">
      <w:pPr>
        <w:jc w:val="both"/>
        <w:rPr>
          <w:sz w:val="24"/>
          <w:szCs w:val="24"/>
        </w:rPr>
      </w:pPr>
    </w:p>
    <w:p w:rsidR="00716A3B" w:rsidRDefault="00716A3B" w:rsidP="00423019">
      <w:pPr>
        <w:pStyle w:val="paragraph"/>
        <w:spacing w:before="0" w:beforeAutospacing="0" w:after="120" w:afterAutospacing="0"/>
        <w:ind w:firstLine="567"/>
        <w:jc w:val="center"/>
        <w:rPr>
          <w:b/>
        </w:rPr>
      </w:pPr>
      <w:r w:rsidRPr="00894A45">
        <w:rPr>
          <w:b/>
        </w:rPr>
        <w:t>1</w:t>
      </w:r>
      <w:r w:rsidR="00E4441C">
        <w:rPr>
          <w:b/>
        </w:rPr>
        <w:t>3</w:t>
      </w:r>
      <w:r w:rsidRPr="00894A45">
        <w:rPr>
          <w:b/>
        </w:rPr>
        <w:t>. АДРЕСА, РЕКВИЗИТЫ И ПОДПИСИ СТОРОН</w:t>
      </w:r>
    </w:p>
    <w:tbl>
      <w:tblPr>
        <w:tblW w:w="10997" w:type="pct"/>
        <w:tblInd w:w="-459" w:type="dxa"/>
        <w:tblLook w:val="01E0"/>
      </w:tblPr>
      <w:tblGrid>
        <w:gridCol w:w="5842"/>
        <w:gridCol w:w="5700"/>
        <w:gridCol w:w="5700"/>
        <w:gridCol w:w="4745"/>
      </w:tblGrid>
      <w:tr w:rsidR="00F557BE" w:rsidRPr="00894A45" w:rsidTr="00F557BE">
        <w:tc>
          <w:tcPr>
            <w:tcW w:w="5460" w:type="dxa"/>
          </w:tcPr>
          <w:tbl>
            <w:tblPr>
              <w:tblW w:w="5273" w:type="dxa"/>
              <w:tblInd w:w="108" w:type="dxa"/>
              <w:tblLook w:val="04A0"/>
            </w:tblPr>
            <w:tblGrid>
              <w:gridCol w:w="351"/>
              <w:gridCol w:w="4922"/>
            </w:tblGrid>
            <w:tr w:rsidR="00F557BE" w:rsidRPr="00BA6CA4" w:rsidTr="00543596">
              <w:trPr>
                <w:trHeight w:val="240"/>
              </w:trPr>
              <w:tc>
                <w:tcPr>
                  <w:tcW w:w="35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Pr="007976B9" w:rsidRDefault="00F557BE" w:rsidP="00F557BE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7976B9">
                    <w:rPr>
                      <w:b/>
                      <w:sz w:val="24"/>
                      <w:szCs w:val="24"/>
                    </w:rPr>
                    <w:t>Подрядчик:</w:t>
                  </w:r>
                </w:p>
                <w:p w:rsidR="00F557BE" w:rsidRDefault="00F557BE" w:rsidP="00F557BE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7976B9" w:rsidRPr="007976B9" w:rsidRDefault="007976B9" w:rsidP="00F557BE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F557BE" w:rsidRPr="00BA6CA4" w:rsidTr="00543596">
              <w:trPr>
                <w:trHeight w:val="134"/>
              </w:trPr>
              <w:tc>
                <w:tcPr>
                  <w:tcW w:w="35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867943" w:rsidRPr="007976B9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557BE" w:rsidRPr="00BA6CA4" w:rsidTr="00543596">
              <w:trPr>
                <w:trHeight w:val="1980"/>
              </w:trPr>
              <w:tc>
                <w:tcPr>
                  <w:tcW w:w="35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Pr="007976B9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7976B9" w:rsidRDefault="0086794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__________________/_________/</w:t>
                  </w:r>
                </w:p>
                <w:p w:rsidR="00F557BE" w:rsidRPr="007976B9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7976B9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7976B9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F557BE" w:rsidRPr="007976B9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7976B9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F557BE" w:rsidRPr="00894A45" w:rsidRDefault="00F557BE" w:rsidP="00F5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tbl>
            <w:tblPr>
              <w:tblW w:w="4895" w:type="dxa"/>
              <w:tblLook w:val="04A0"/>
            </w:tblPr>
            <w:tblGrid>
              <w:gridCol w:w="4895"/>
            </w:tblGrid>
            <w:tr w:rsidR="00F557BE" w:rsidRPr="006B1B7D" w:rsidTr="00F557BE">
              <w:trPr>
                <w:trHeight w:val="240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Генподрядчик: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АО «Красноярский ПромстройНИИпроект</w:t>
                  </w:r>
                  <w:r w:rsidRPr="00385621">
                    <w:rPr>
                      <w:sz w:val="24"/>
                      <w:szCs w:val="24"/>
                    </w:rPr>
                    <w:t>»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ИНН 2463075600, КПП 246301001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ОГРН </w:t>
                  </w:r>
                  <w:r w:rsidRPr="00385621">
                    <w:rPr>
                      <w:color w:val="000000"/>
                      <w:sz w:val="24"/>
                      <w:szCs w:val="24"/>
                    </w:rPr>
                    <w:t>1052463094837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Р/с 40702810900600001105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К/с 30101810545250000503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</w:rPr>
                    <w:t xml:space="preserve">БИК </w:t>
                  </w:r>
                  <w:r w:rsidRPr="00385621">
                    <w:rPr>
                      <w:sz w:val="24"/>
                      <w:szCs w:val="24"/>
                    </w:rPr>
                    <w:t>044525503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«СМП БАНК» г. Москва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 xml:space="preserve">Почтовый / юридический адрес: 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Российская Федерация, Красноярский край, 660041, г. Красноярск, пр. Свободный, 75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  <w:lang w:val="en-US"/>
                    </w:rPr>
                    <w:t>E</w:t>
                  </w:r>
                  <w:r w:rsidRPr="00385621">
                    <w:rPr>
                      <w:spacing w:val="-1"/>
                      <w:sz w:val="24"/>
                      <w:szCs w:val="24"/>
                    </w:rPr>
                    <w:t>-</w:t>
                  </w:r>
                  <w:r w:rsidRPr="00385621">
                    <w:rPr>
                      <w:spacing w:val="-1"/>
                      <w:sz w:val="24"/>
                      <w:szCs w:val="24"/>
                      <w:lang w:val="en-US"/>
                    </w:rPr>
                    <w:t>mail</w:t>
                  </w:r>
                  <w:r w:rsidRPr="00385621">
                    <w:rPr>
                      <w:spacing w:val="-1"/>
                      <w:sz w:val="24"/>
                      <w:szCs w:val="24"/>
                    </w:rPr>
                    <w:t xml:space="preserve">: 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info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>@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psnp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</w:rPr>
                    <w:t>С</w:t>
                  </w:r>
                  <w:r w:rsidRPr="00385621">
                    <w:rPr>
                      <w:sz w:val="24"/>
                      <w:szCs w:val="24"/>
                    </w:rPr>
                    <w:t xml:space="preserve">айт:  </w:t>
                  </w:r>
                  <w:hyperlink r:id="rId9" w:history="1">
                    <w:r w:rsidRPr="00385621">
                      <w:rPr>
                        <w:sz w:val="24"/>
                        <w:szCs w:val="24"/>
                        <w:lang w:val="en-US"/>
                      </w:rPr>
                      <w:t>www</w:t>
                    </w:r>
                    <w:r w:rsidRPr="00385621">
                      <w:rPr>
                        <w:sz w:val="24"/>
                        <w:szCs w:val="24"/>
                      </w:rPr>
                      <w:t>.</w:t>
                    </w:r>
                    <w:r w:rsidRPr="00385621">
                      <w:rPr>
                        <w:sz w:val="24"/>
                        <w:szCs w:val="24"/>
                        <w:lang w:val="en-US"/>
                      </w:rPr>
                      <w:t>psnp</w:t>
                    </w:r>
                    <w:r w:rsidRPr="00385621">
                      <w:rPr>
                        <w:sz w:val="24"/>
                        <w:szCs w:val="24"/>
                      </w:rPr>
                      <w:t>.</w:t>
                    </w:r>
                    <w:r w:rsidRPr="00385621">
                      <w:rPr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F557BE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Телефон приемная: +7 (391) 290-20-00</w:t>
                  </w:r>
                </w:p>
                <w:p w:rsidR="00F557BE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34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980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«Красноярский ПромстройНИИпрект»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____________________А.А. Архипов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F557BE" w:rsidRPr="00894A45" w:rsidRDefault="00F557BE" w:rsidP="00F5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557BE" w:rsidRPr="00894A45" w:rsidRDefault="00F557BE" w:rsidP="002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F557BE" w:rsidRPr="00894A45" w:rsidRDefault="00F557BE" w:rsidP="002F6075">
            <w:pPr>
              <w:jc w:val="both"/>
              <w:rPr>
                <w:sz w:val="24"/>
                <w:szCs w:val="24"/>
              </w:rPr>
            </w:pPr>
          </w:p>
        </w:tc>
      </w:tr>
    </w:tbl>
    <w:p w:rsidR="00E4441C" w:rsidRDefault="00E4441C" w:rsidP="00462F55"/>
    <w:p w:rsidR="00E4441C" w:rsidRDefault="00E4441C">
      <w:pPr>
        <w:spacing w:after="200" w:line="276" w:lineRule="auto"/>
      </w:pPr>
      <w:r>
        <w:br w:type="page"/>
      </w:r>
    </w:p>
    <w:p w:rsidR="00805D20" w:rsidRDefault="00385484" w:rsidP="00805D20">
      <w:pPr>
        <w:jc w:val="right"/>
        <w:rPr>
          <w:sz w:val="20"/>
        </w:rPr>
      </w:pPr>
      <w:r w:rsidRPr="00894A45">
        <w:rPr>
          <w:sz w:val="20"/>
        </w:rPr>
        <w:t xml:space="preserve">Приложение № 1 </w:t>
      </w:r>
    </w:p>
    <w:p w:rsidR="003759BE" w:rsidRPr="003759BE" w:rsidRDefault="003759BE" w:rsidP="00805D20">
      <w:pPr>
        <w:jc w:val="right"/>
        <w:rPr>
          <w:sz w:val="20"/>
        </w:rPr>
      </w:pPr>
      <w:r w:rsidRPr="003759BE">
        <w:rPr>
          <w:sz w:val="20"/>
        </w:rPr>
        <w:t xml:space="preserve">к Договору № </w:t>
      </w:r>
      <w:r w:rsidR="00867943">
        <w:rPr>
          <w:sz w:val="20"/>
        </w:rPr>
        <w:t>__________</w:t>
      </w:r>
      <w:r w:rsidRPr="003759BE">
        <w:rPr>
          <w:sz w:val="20"/>
        </w:rPr>
        <w:t> от «</w:t>
      </w:r>
      <w:r w:rsidR="00867943">
        <w:rPr>
          <w:sz w:val="20"/>
        </w:rPr>
        <w:t>___</w:t>
      </w:r>
      <w:r w:rsidRPr="003759BE">
        <w:rPr>
          <w:sz w:val="20"/>
        </w:rPr>
        <w:t xml:space="preserve">» </w:t>
      </w:r>
      <w:r w:rsidR="00867943">
        <w:rPr>
          <w:sz w:val="20"/>
        </w:rPr>
        <w:t>_________</w:t>
      </w:r>
      <w:r w:rsidRPr="003759BE">
        <w:rPr>
          <w:sz w:val="20"/>
        </w:rPr>
        <w:t xml:space="preserve"> 2021 г.</w:t>
      </w:r>
    </w:p>
    <w:p w:rsidR="003759BE" w:rsidRPr="003759BE" w:rsidRDefault="003759BE" w:rsidP="003759BE">
      <w:pPr>
        <w:ind w:left="5245"/>
        <w:jc w:val="right"/>
        <w:rPr>
          <w:b/>
          <w:sz w:val="20"/>
        </w:rPr>
      </w:pPr>
      <w:r w:rsidRPr="003759BE">
        <w:rPr>
          <w:sz w:val="20"/>
        </w:rPr>
        <w:t>на выполнение работ по капитальному ремонту объекта: «Дом спорта Михаила Дворкина», расположенный по адресу: г. Красноярск, остров Отдыха, 15. Капитальный ремонт»</w:t>
      </w:r>
    </w:p>
    <w:p w:rsidR="00385484" w:rsidRDefault="00385484" w:rsidP="00385484">
      <w:pPr>
        <w:ind w:left="5245"/>
        <w:jc w:val="right"/>
        <w:rPr>
          <w:b/>
          <w:bCs/>
          <w:sz w:val="24"/>
          <w:szCs w:val="24"/>
        </w:rPr>
      </w:pPr>
    </w:p>
    <w:p w:rsidR="00246B84" w:rsidRDefault="00246B84" w:rsidP="00246B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(ведомость объемов работ)</w:t>
      </w:r>
    </w:p>
    <w:p w:rsidR="00246B84" w:rsidRPr="001C635D" w:rsidRDefault="00246B84" w:rsidP="00246B84">
      <w:pPr>
        <w:jc w:val="center"/>
        <w:rPr>
          <w:b/>
          <w:bCs/>
          <w:sz w:val="24"/>
          <w:szCs w:val="24"/>
        </w:rPr>
      </w:pPr>
      <w:r w:rsidRPr="001C635D">
        <w:rPr>
          <w:b/>
          <w:bCs/>
          <w:sz w:val="24"/>
          <w:szCs w:val="24"/>
        </w:rPr>
        <w:t>на выполнение работ по капитальному ремонту объекта: «Дом спорта Михаила Дворкина», расположенный по адресу: г. Красноярск, остров Отдыха, 15. Капитальный ремонт»</w:t>
      </w:r>
    </w:p>
    <w:p w:rsidR="00246B84" w:rsidRDefault="00246B84" w:rsidP="00246B84">
      <w:pPr>
        <w:tabs>
          <w:tab w:val="left" w:pos="709"/>
        </w:tabs>
      </w:pPr>
    </w:p>
    <w:tbl>
      <w:tblPr>
        <w:tblW w:w="10065" w:type="dxa"/>
        <w:tblInd w:w="-34" w:type="dxa"/>
        <w:tblLayout w:type="fixed"/>
        <w:tblLook w:val="04A0"/>
      </w:tblPr>
      <w:tblGrid>
        <w:gridCol w:w="709"/>
        <w:gridCol w:w="709"/>
        <w:gridCol w:w="6804"/>
        <w:gridCol w:w="851"/>
        <w:gridCol w:w="992"/>
      </w:tblGrid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02-02-03 Демонтажные работы. Внутренние системы водоснабжения и канализации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 xml:space="preserve">Раздел 1. Демонтажные работы по разделу "Водоснабжение и канализация " 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Системы В1, В2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электросварных труб диаметром: 108х3.0 мм ,ГОСТ 10704-91, масса 7,26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L=328,0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L=328,0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электросварных труб диаметром: 76х3.0 мм ГОСТ 10704-91 масса 5,40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L=22,50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0,328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L=22,50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11,02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электросварных труб диаметром: 38х2.2 мм ГОСТ 10704-91 масса 1,78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электросварных труб диаметром: 32х2.2 мм ГОСТ 10704-91 масса 1,48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водогазопроводных оцинкованных легкие труб диаметром: 50 мм ГОСТ 3262-75* масса 4.22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L=20,0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0,226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L=20,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8,16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водогазопроводных оцинкованных легкие труб диаметром: 32 мм ГОСТ 3262-75* масса 2.73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водогазопроводных оцинкованных легкие труб диаметром: 25 мм ГОСТ 3262-75* масса 2.12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L=36,0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0,294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L=36,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11,875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водогазопроводных оцинкованных легкие труб диаметром: 20 мм ГОСТ 3262-75* масса 1.50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L=29,0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0,219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L=29,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9,111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трубопроводов водоснабжения из стальных водогазопроводных оцинкованных легкие труб диаметром: 15 мм ГОСТ 3262-75* масса 1.16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317,5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L=81,5,0 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0,563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L=81,5,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24,324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клиновой с невыдвижным шпинделем Ру=10кгс/см²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100, вес 44,8 кг,   ТУ 26-071150-77, 30ч47бр2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Задвижка клиновая с невыдвижным шпинделем Ру=10кгс/см²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50, вес18.80 кг,     ТУ 26-071150-77, 30ч47бр2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Вентиль запорный муфтовый,  Ру 10кгс/см²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32 ,вес 2.70 кг,ГОСТ 18722-73; 15ч8р2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запорного муфтовый,  Ру 10кгс/см²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25  ГОСТ 18722-73; 15ч8р2 , вес 1.75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Вентиль запорный муфтовый,  Ру 10кгс/см²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20,  ГОСТ 18722-73; 15ч8р2, вес 0.9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Вентиль запорный муфтовый,  Ру 10кгс/см²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15,  ГОСТ 18722-73; 15ч8р2, вес 0.75кг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Клапан обратный поворотный фланцевый,  Ру=10кгс/см²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ГОСТ19827-74; 19ч21р, вес 5.5кг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Регулятор давления "после себя"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21ч10нж, вес 92,0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Счетчик турбинный холодной воды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80, СТВ-80, вес 18.7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Манометр показывающий общего назначения, предел измерения  от 0 до 10кгс/см² ГОСТ8625-77; ОБМ1-100х10, вес 2.2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Кран трехходовой для манометра  ГОСТ 1650-59; 14МI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3 мм, вес 0.7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Фланцы стальные плоские приварные, Ру=10кгс/см²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 ГОСТ 1255-67, вес 3.69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Фланцы стальные плоские приварные, Ру=10кгс/см²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80 , ГОСТ 1255-67, вес 2.98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Фланцы стальные плоские приварные, Ру=10кгс/см²,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 ГОСТ 1255-67, вес 1.93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Металоконструкции для крепления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138.5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Патрубки пластмассовые для присоединения шаровых клапанов смывных бачков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90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90 ГОСТ 18599-83, вес 1.15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75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75 ГОСТ 18599-83 вес 0.805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50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50, ГОСТ 18599-83, вес 0.364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40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40 ГОСТ 18599-83 вес 0.241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апр.50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32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32 ГОСТ 18599-83 вес 0.19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Наружный поливочный кран состоящий: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а) Вентиль запорный муфтовый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25, ГОСТ 18722-73; 15ч8р2, вес 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б) Рукав резиновый с текстильным каркасом  L=20м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вн. 32мм, ГОСТ 18698-79, вес 10.0кг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Внутренний поливочный кран состоящий: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а) Вентиль запорный муфтовый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20 ГОСТ 18722-73; 15ч8р2,  вес 0.9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б) Вентиль запорный муфтовый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20, ГОСТ 9086-74; 5б1п, вес 0.32кг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в) рукав резиновый с текстильным каркасом,   L=10м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вн. 25 ГОСТ 18698-79, вес 10.0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Душ гигиенический состоящий: вес 20.0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б) термосмеситель ТСВБ-50   ТУ 21-01-447-71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в) смеситель локтевой КСМ-17 ГОСТ 19802-74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г) душевая насадка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е) площадки для ног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Одиночные пожарные краны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 состоящие: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2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а) вентиль запорный пожарный с муфтой и цапкой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 ГОСТ 5761-74, вес 4.8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б) головка соединительная для противопожарного оборудования рукавная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2217-76*  вес 0.38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в) головка соединительная для противопожарного оборудования муфтовая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  ГОСТ 2217-76*, вес 0.3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г) ствол пожарный ручной типа РС-50 со спрыском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16мм ГОСТ 9923-80Е , вес 1.8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д)рукав пожарный напорный льняной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51 мм, L=20м ГОСТ 472-75*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Ороситель водяной дренчерный с плоской розеткой с диаметром выходного отверстия 10 мм ДПо-10  ГОСТ 14630-80, вес 0.2 кг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Кран водоразборный настенный КВ-15Д  ГОСТ 20275-74, вес 0.5 кг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Смеситель для умывальника    ГОСТ 19802-74; СМ-УМ-НВР, вес 2 кг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Пожарный шкаф из фанеры размером 814х894х237мм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80 ГОСТ 3262-75 вес 7.34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L=10,0 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0,151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L=10,0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5,027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70 ГОСТ 3262-75 вес 5.71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L=90,50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1,251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L=90,50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42,647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50 ГОСТ 3262-75 вес 4.22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L=79,00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0,893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L=79,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32,264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40 ГОСТ 3262-75 вес 3.33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L=168,50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1,694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L=168, 50 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63,523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32 ГОСТ 3262-75 вес 2.73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L=83, 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0,751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L=83,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29,204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25 ГОСТ 3262-75 вес 2.12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L=70, 50 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0,041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L=70, 50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1,672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"/>
                <w:szCs w:val="2"/>
              </w:rPr>
            </w:pPr>
            <w:r w:rsidRPr="00AF354E">
              <w:rPr>
                <w:sz w:val="2"/>
                <w:szCs w:val="2"/>
              </w:rPr>
              <w:t>0B</w:t>
            </w:r>
            <w:r w:rsidRPr="00AF354E">
              <w:rPr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20 ГОСТ 3262-75 вес 1.50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L=21,50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0,162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L=21,50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6,754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"/>
                <w:szCs w:val="2"/>
              </w:rPr>
            </w:pPr>
            <w:r w:rsidRPr="00AF354E">
              <w:rPr>
                <w:sz w:val="2"/>
                <w:szCs w:val="2"/>
              </w:rPr>
              <w:t>1B</w:t>
            </w:r>
            <w:r w:rsidRPr="00AF354E">
              <w:rPr>
                <w:sz w:val="24"/>
                <w:szCs w:val="24"/>
              </w:rPr>
              <w:t xml:space="preserve">Демонтаж Трубы стальной водогазопроводной, оцинкованной легкой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15 ГОСТ 3262-75 вес 1.16 кг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полуцилиндров минераловатных на синтетическом связующем марки М-100, ГОСТ 23208-78, δ=40 мм, L=164, 0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3,186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покровного слоя из стеклоткани марки СТФ ТУ 84-481-74 по слою пергамина, L=164, 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137,586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клиновой с невыдвижным шпинделем, Ру=10кгс/см²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80 ГОСТ 8437-75, 30ч47бр, вес 33.90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клиновой с невыдвижным шпинделем, Ру=10кгс/см²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ГОСТ 8437-75, 30ч47бр, вес 18.80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запорного муфтового, Ру=10кгс/см²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40 ГОСТ 9086-74, 11б6бк, вес 1.29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запорного муфтового, Ру=10кгс/см²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25 ГОСТ 9086-74, 11б6бк, вес 0.65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запорного муфтового, Ру=10кгс/см²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20 ГОСТ 9086-74, 11б6бк, вес 0.33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запорного муфтового, Ру=10кгс/см²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 ГОСТ 9086-74, 11б6бк, вес 0.29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Полотенцесушитель из стальных водогазопроводных труб, L=1,0 м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32 ГОСТ 3262-75 вес 10.92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Манометра показывающего общее назначение, предел измерения  от 0 до 10кгс/см² ГОСТ 8625-77; ОБМ1-100х10, вес 2.2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Кран трехходовой для манометра  ГОСТ 1650-59; 14МI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3 мм, вес 0.7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Регулятора давления "после себя"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ГОСТ 26-07-1023-80; 21ч10нж, вес 86.4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99.</w:t>
            </w: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75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75  ГОСТ 18599-83 вес 0.805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50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  ГОСТ 18599-83 вес 0.364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5.0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40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40  ГОСТ 18599-83,вес 0.241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май.50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из полиэтилена высокого давления ПВД 32 Л техническая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32мм,  ГОСТ 18599-83, вес 0.19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Водонагревателя емк.300л  Д=700мм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с воследующим монтажом в медблоке водонагревателя емк.30л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с последующим монтажом в медблоке 2шт,1шт в буфете водонагревателя емк.10л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 чугунных канализационных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100, ГОСТ 6942-80, вес 13,9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 чугунных канализационных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50, ГОСТ 6942-80 вес  7,26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 пластмассовых канализационных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ГОСТ 22689-77, вес 1,58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ревизии Р-100-ПВП-II             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ГОСТ 22689-77, вес 0,52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прочистки З-50-ПВП-II              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ГОСТ 22689-77, вес 0,52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прочистки в лючке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вес 20,0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металоконструкций для крепления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воронки разрыва струи              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50, вес 1,5 кг, изготовить по месту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стальной электросварной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108х3,0  ГОСТ 10704-76 вес 7.26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15.50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пластмассовые канализационные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ГОСТ 22689.2-77 вес 1.58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51.0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чугунные канализационные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100 ГОСТ 6942-80 вес 13.9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85.5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чугунные канализационные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150 ГОСТ 6942-80 вес 20.7кг.  6,0 -выпуск (1шт)из здания в земле до первого колодца  на отм.-3.5м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Ревизия Р-100-ПВП-II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ГОСТ 22689.15-77 вес 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100 ГОСТ 6942.24-80 вес 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150 ГОСТ 6942.24-80 вес 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Прочистки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Металоконструкции для крепления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Воронка водосточная тип ВР-1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ТУ 36-2426-81, вес 24.4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чугунной канализационной ТЧК 150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150 ГОСТ 6942-80 вес 20.7кг,  60,0м -выпуски (6шт)из здания в земле до первого колодца  на отм.-2.35-2.5м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чугунной канализационной ТЧК 100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150 ГОСТ 6942-80 вес 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242.0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чугунной канализационной ТЧК 50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6942-80 вес 5.8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пластмассовые канализационные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ГОСТ 22689-77 вес 1.58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пластмассовые канализационные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22689-77 вес 0.456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85.0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100 ГОСТ 6942.24-80 вес 6.8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150 ГОСТ 6942.24-80 вес 10.5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Ревизия Р-100-ПВП-I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ГОСТ 22689.15-77 вес 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Ревизия Р-50-ПВП-I             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22689.15-77 вес 0.068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150 вес 10.55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Заглушка З-100-ПВП-I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ГОСТ 22689.2-77 вес 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Заглушка З-50-ПВП-I                      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22689.2-77 вес 0.027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Прочистка в лючке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150 вес 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Прочистка в лючке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 вес 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Прочистка в лючке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вес 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Общий гидравлический затвор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вес 2 кг, изготовить по месту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Металлоконструкции для крепления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Задвижка клиновая с невыдвижным шпинделем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ТУ 26-07-1150-77; 30ч47бр2, вес 18.8 кг, на выпуске из контрастной ванны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стальные водогазопроводные легкие черные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3262-75 вес 4.42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Трубы стальные водогазопроводные легкие черные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32 ГОСТ 3262-75 вес 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Фланцы стальные плоские приварные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ГОСТ 1255-67 вес 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Умывальник керамический 600х450 мм прямоугольный со спинкой типа ПРсС ГОСТ 23759-79, с выпуском с пластмассовым бутылочным сифоном типа СПБУ, ГОСТ 23412-79, со смесителем с нижней камерой смешения с аэратором типа См-Ум-МКСА, ГОСТ 19802-74 (импорт. Италия) вес 17.4кг,37 умывальников -демонтаж с последующим монтажом в медблоке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246B84" w:rsidRPr="00AF354E" w:rsidTr="00805D20">
        <w:trPr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71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21"/>
            </w:tblGrid>
            <w:tr w:rsidR="00246B84" w:rsidRPr="00AF354E" w:rsidTr="00246B84">
              <w:trPr>
                <w:trHeight w:val="1280"/>
                <w:tblCellSpacing w:w="0" w:type="dxa"/>
              </w:trPr>
              <w:tc>
                <w:tcPr>
                  <w:tcW w:w="7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6B84" w:rsidRPr="00AF354E" w:rsidRDefault="00246B84" w:rsidP="00246B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54E">
                    <w:rPr>
                      <w:color w:val="000000"/>
                      <w:sz w:val="24"/>
                      <w:szCs w:val="24"/>
                    </w:rPr>
                    <w:t>Демонтаж Унитаз керамический тарельчатый с цельнолитой полочкой с косым выпуском типа ТП-КВ,  со смывным керамическим бачком с верхним пуском непосредственно присоединенный к унитазу ГОСТ 22847-77, ГОСТ 21485-76 (импорт. Италия), вес 20 кг</w:t>
                  </w:r>
                </w:p>
              </w:tc>
            </w:tr>
          </w:tbl>
          <w:p w:rsidR="00246B84" w:rsidRPr="00AF354E" w:rsidRDefault="00246B84" w:rsidP="00246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Раковина стальная эмалированная со спинкой типа РС-2 со смесителем настенным с нижним изливом  СМ-М-НИ, и сифоном ревизией чугунным типа СФ 110Д ГОСТ 22843-77, ГОСТ 25809-83; ГОСТ6924-73, вес 7.7 кг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Писсуар керамический настенный с цельноотлитым сифоном с писсуарным краном типа Кр-Н-П ГОСТ 755-78; ТУ 21-26-125-75 вес 10.0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Трап чугунный эмалированный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110, ,ГОСТ 1811-75, вес 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151.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84" w:rsidRPr="00AF354E" w:rsidRDefault="00246B84" w:rsidP="00246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190500</wp:posOffset>
                  </wp:positionV>
                  <wp:extent cx="2105025" cy="38100"/>
                  <wp:effectExtent l="0" t="0" r="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57375" y="61083825"/>
                            <a:ext cx="5943600" cy="0"/>
                            <a:chOff x="1857375" y="61083825"/>
                            <a:chExt cx="5943600" cy="0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90700" y="552583350"/>
                              <a:ext cx="281940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    </a:t>
                                </a: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1          -       Зам.   97-21                   07.21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71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21"/>
            </w:tblGrid>
            <w:tr w:rsidR="00246B84" w:rsidRPr="00AF354E" w:rsidTr="00246B84">
              <w:trPr>
                <w:trHeight w:val="320"/>
                <w:tblCellSpacing w:w="0" w:type="dxa"/>
              </w:trPr>
              <w:tc>
                <w:tcPr>
                  <w:tcW w:w="7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6B84" w:rsidRPr="00AF354E" w:rsidRDefault="00246B84" w:rsidP="00246B8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54E">
                    <w:rPr>
                      <w:color w:val="000000"/>
                      <w:sz w:val="24"/>
                      <w:szCs w:val="24"/>
                    </w:rPr>
                    <w:t xml:space="preserve">Демонтаж Трап чугунный эмалированный  </w:t>
                  </w:r>
                  <w:r w:rsidRPr="00AF354E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∅</w:t>
                  </w:r>
                  <w:r w:rsidRPr="00AF354E">
                    <w:rPr>
                      <w:color w:val="000000"/>
                      <w:sz w:val="24"/>
                      <w:szCs w:val="24"/>
                    </w:rPr>
                    <w:t>50 ГОСТ 1811-75 вес 6.3 кг</w:t>
                  </w:r>
                </w:p>
              </w:tc>
            </w:tr>
          </w:tbl>
          <w:p w:rsidR="00246B84" w:rsidRPr="00AF354E" w:rsidRDefault="00246B84" w:rsidP="00246B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152.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Смеситель для душевых установок со стационарной душевой трубкой и сеткой СМ-Д-Ст ГОСТ 19874-74 вес 2 кг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153.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Ванна ножная керамическая с наклонным дном типа ТИ-49 со смесителем по типу СМ-М-НКЕ  ТУ 21-РСФСР 52-79, ГОСТ 25809-83 вес 16.0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фонтанчика питьевого напольного типа ФТ-Н-П ТУ 21-26-104-83; ТУ 21-РСФСР-129-79 вес 6.0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155.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Душ гигиенический состоящий: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156.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а) поддон душевой мелкий     ГОСТ 10161-73,  вес 55.0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157.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д) сифон ГОСТ 23412-79 вес 3.2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158.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Раковина стальная эмалированная РС-1   ГОСТ 24843-81 вес 7.7 кг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159.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Двухоборотный сифон- ревизия СФ-110Д  ГОСТ 6924-73 вес 3.2 кг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160.</w:t>
            </w:r>
            <w:r w:rsidRPr="00AF354E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 Двухоборотный сифон ревизия ОФ 110Д ГОСТ 6924-73 вес 3.2  кг,  для воронки разрыва струи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02-02-04 Демонтажные работы. Отопление и вентиляция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 xml:space="preserve">Раздел 1. Демонтажные работы по разделу "Водоснабжение и канализация " 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Системы В1, В2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1. Демонтажные работы по разделу "Отопление, вентиляция и кондиционирование воздуха"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КН20-0,655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3/3,4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КН20-0,787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1/1,4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КН20-0,918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4/6,4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7/12,9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36/34,5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57/131,1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24/60,7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8/22,1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18/53,8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22/70,8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КН20-1,966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138/476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К020-1,37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1/2,4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конвектора К020-2,14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шт./экм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16/52,6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решеток жалюзийных площадью в свету: до 0,5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осевых вентиляторов весом: до 0,05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центробежных  вентиляторов весом: до 0,05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центробежных  вентиляторов весом: до 0,12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центробежных  вентиляторов весом: до 0,4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воздуховодов из листовой стали толщиной: до 0,9 мм диаметром/периметром до 160 мм /540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воздуховодов из листовой стали толщиной: до 0,9 мм диаметром/периметром до 320 мм /1000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воздуховодов из листовой стали толщиной: до 0,9 мм диаметром/периметром до 495 мм /1550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воздуховодов из листовой стали толщиной: до 0,9 мм диаметром/периметром до 660 мм /2070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 xml:space="preserve">ЛС 02-02-05 Демонтажные работы Индивидуальный  тепловой пункт № 1 и №2 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2. Демонтажные работы по разделу "Индивидуальный тепловой пункт"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ИТП №1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элеватора водоструйного №2 (40с10бк)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грязевика Ду 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Ду50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Ду80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Задвижка Ду50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клапана обратного Ду40мм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Ду25мм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регулятора давления Ду25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регулятора температуры блочный Ду40мм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регулятора температуры блочный Ду 32мм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расходомера ПРЭМ Ду65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расходомера  ПРЭМ Ду32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водосчетчика крыльчатого Ду15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13,45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термометра №5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контрольного крана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штуцера 1/2-50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оправы для термометра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уголка 75х75х8,0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уголка 45х45х4,0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ИТП №2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Элеватора водоструйного №3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грязевика  Ду 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задвижки Ду80 30с41нж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Ду80 30ч6бр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задвижки Ду50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вентиля Ду40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регулирующего клапана Ду25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регулятора давления Ду50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водосчетчика  Ду40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водосчетчика  Ду25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коллектора Ф89х2,8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3,65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термометра №5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контрольного крана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штуцера 1/2-50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оправы для термометра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Демонтаж уголка 75х75х6,0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ЛС 02-02-08 Демонтажные работы Внутридомовые тепловые сети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4. Демонтажные работы по разделу "Внутридомовые тепловые сети"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Демонтаж шарового крана Ду40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Разборка трубопроводов из водогазопроводных труб в зданиях и сооружениях: на сварке диаметром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Отвод крутоизогнутый 90° 76х3,0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Опора неподвижная 76х3,0-V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Опора скользящая 76.Т13.04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Опорная подушка ОП2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 xml:space="preserve"> ЛС 02-01-03 Водоснабжение и водоотведение</w:t>
            </w:r>
          </w:p>
        </w:tc>
      </w:tr>
      <w:tr w:rsidR="00246B84" w:rsidRPr="00AF354E" w:rsidTr="00805D20">
        <w:trPr>
          <w:trHeight w:val="3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54E">
              <w:rPr>
                <w:b/>
                <w:bCs/>
                <w:color w:val="000000"/>
                <w:sz w:val="22"/>
                <w:szCs w:val="22"/>
              </w:rPr>
              <w:t>Раздел 1. Водопровод хозяйственно-питьевой В1</w:t>
            </w:r>
          </w:p>
        </w:tc>
      </w:tr>
      <w:tr w:rsidR="00246B84" w:rsidRPr="00AF354E" w:rsidTr="00805D20">
        <w:trPr>
          <w:trHeight w:val="30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54E">
              <w:rPr>
                <w:b/>
                <w:bCs/>
                <w:color w:val="000000"/>
                <w:sz w:val="22"/>
                <w:szCs w:val="22"/>
              </w:rPr>
              <w:t>Узел учета расхода воды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 задвижки KR11 АДЛ диаметром: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 обратного клапана диаметром 40мм 16ч3п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фильтра сетчатого чугунного со сливной пробкой фланцевый Ру=1.6МПа ф.100 IS16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4.     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Счетчика холодной воды турбинный Тмах=50°С, Ру=1.6МПа с импульсным выходом   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манометров    серия 111.10.100 , шкала 0…16 бар. Компания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пробкового для манометра Ру16, Тмах=200°С  ф.15 MV25-015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шарового латунного Ру=1.6МПа Ø50 Чикаго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108х4.0 ГОСТ 17376-2001,вес 2,2кг L-200,0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9.     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100 мм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А-100-1,0ПОН ГОСТ 15180-86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электросварных труб диаметром: 108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электросварных труб диаметром: 57х3.0 мм ГОСТ 10704-91 масса 4.0кг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15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перехода концентрического, номинальное давление 16 МПа, наружный диаметр и толщина стенки 108х4-57х3 мм  ГОСТ 17378-2001 вес 2.5кг L-80,0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опора для крепления водомерного узла)  Серия 5.900-7 А14Б 506.000-02 вес 0,922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А-40-1,0 ПОН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отвода 90° 108х4.0 ГОСТ 17375-2001, вес 2,5кг L-150,0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Гидравлическое испытание трубопроводов систем холодного, водопровода диаметром: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Гидравлическое испытание трубопроводов систем холодного, водопровода диаметром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 адаптера сварного стального  G1/2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гильзы защищенной стальной G1/2 до 25 МПа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задвижек KR11 диаметром  100 мм на трубопроводах из стальных труб АДЛ вес 21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задвижек  KR11 Ø 50 мм на трубопроводах из стальных труб АДЛ  вес 11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100 мм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А-100-1,0ПОН ГОСТ 15180-86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50 мм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А-50-1,0ПОН ГОСТ 15180-86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шарового латунного, внутренняя резьба Ру=4.0МПа  Ø 32 BVR-F  с американкой Данфосс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шарового латунного, внутренняя резьба Ру=4.0МПа  Ø 25 BVR-F  с американкой Данфосс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шарового латунного, внутренняя резьба Ру=4.0МПа  Ø 20 BVR-F  с американкой Данфосс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шарового латунного, внутренняя резьба Ру=4.0МПа  Ø 15 BVR-F  с американкой Данфосс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обратного клапана, резьбовое Ру=1.6МПа, латунныйТ=90°С  Ø 15 NY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обратного клапана, резьбовое Ру=1.6МПа, латунныйТ=90°С  Ø 20 NY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манометров    серия 111.10.100 , шкала 0…16 бар. Компания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пробкового для манометра Ру16, Тмах=200°С  ф.15 MV25-015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Lippe 4503 Смесителя для умывальника Код:214181 Бренд:WasserKRAFT Коллекция:Lippe 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 смесителя для раковины хирургический РигельСИБ Медик СМ-Т18 (локтевой)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смесителя для мойки Lemark Plus Advance LM1204C (для моек)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смывного устройство для писсуара LEMARK LM4612C Водолей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A015 Душевого комплекта Код:  213776 Бренд:WasserKRAFT Коллекция:Душевые системы Германия (для душевых)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смесителя для душа Red Blu by Damixa Palase One 412000064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 Смесителя для душа Lemark Partner LM6559C (для КУИ)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Гибкой подводки 50 см 1/2" М/М Код:09389 Бренд:Зип-Флекс (для унитазов)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Гибкой подводки 100 см 1/2" М/Р Код:09384 Бренд:Зип-Флекс (для умывальников и моек)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лючка сантехнического металлического  с порошковой окраской 30х40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кранов поливочных диаметром 25 мм наружный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рукавов поливочных, диаметр 25 мм наружный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кранов поливочных диаметром 15 мм внутренний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рукавов поливочных, диаметр 15 мм внутренний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Кран пожарный компл: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а) Клапана запорного углового Р=1.6МПа,T= до +225°C, чугун, вода, муфтовое диаметр  50 марка 15ч8п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б) Головки соединительной рукавной напорной ГР-50-1,6  ГОСТ Р 53279-2009 Масса 0.52 кг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в) Головки соединительной муфтовой ГЦ-50-1,6 ГОСТ Р 53279-2009 масса 0.38кг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г) Ствола пожарного ручного, диаметр спрыска ствола 16 мм РС-50      ГОСТ Р 53331-2009 масса 2.0кг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 д) Рукава напорного РПК-В 50-1,0 L=20м ГОСТ Р 51049-2008 масса 0.55кг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Огнетушителя ОП-5 типа АВСЕ ООО «Август»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Шкафа пожарного ШПК-310 НОК универсального навесного красного цвета размером 540x650x230мм ООО «Август»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Шкафа пожарного ШПК-310 ВОК универсальный встроенный красного цвета размером 540x650x230мм ООО «Август»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Металлическая подставка короб под пожарный шкаф ШПК-310 красного цвете Габаритные размеры, мм: 230 × 540 ×180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Подставка под огнетушитель П-10 размеры, мм, ВхШхГ: 306х180х182 Масса 6,5 кг ООО «Август»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SDR6/S2,5-63x10,5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SDR6/S2,5-50x8,3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SDR6/S2,5-40x6,7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SDR6/S2,5-32x5,4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SDR6/S2,5-25x4,2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SDR6/S2,5-20x3,4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электросварных труб диаметром: 108х4.0 мм ГОСТ 10704-91 масса 10.26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электросварных труб диаметром: 57х3.0 мм ГОСТ 10704-91 масса 4.0кг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32х3.2 мм ГОСТ 3262-75* масса 3.09кг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25х3.2 мм ГОСТ 3262-75* масса 2.39кг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20х2.8 мм ГОСТ 3262-75* масса 1.66кг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15х2.8 мм ГОСТ 3262-75* масса 1.28кг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Ø20 ГОСТ 32415-2013 с внутренней резьбой 1/2" L-26,8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Ø25 ГОСТ 32415-2013 с внутренней резьбой 3/4" L-31,0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Ø32 ГОСТ 32415-2013 с внутренней резьбой 1" L-36,5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 Ø40 ГОСТ 32415-2013 с внутренней резьбой 5/4" L-43,0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тройника равнопроходного из полипропилена с внутренней резьбой 1/2"  Ø20 ГОСТ 32415-2013 L-54,0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тройника равнопроходного из полипропилена  Ø25 ГОСТ 32415-2013 с внутренней резьбой 3/4" L-60,0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равнопроходного из полипропилена  Ø32 ГОСТ 32415-2013 с внутренней резьбой 1" L-70,0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тройника равнопроходного из полипропилена  Ø40 ГОСТ 32415-2013 с внутренней резьбой 5/4" L-86,2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Ø63х25 с внутренней резьбой 2"х3/4" L-85,0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Ø50х25 с внутренней резьбой 6/4" х3/4" L-66,0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 из полипропилена Ø40х25 с внутренней резьбой 5/4"х3/4" L-66,0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Ø40х20 с внутренней резьбой 3/4"х1/2" L-64,5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Ø20 с внутренней резьбой 1/2" L-34,6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Ø25 с внутренней резьбой 3/4" L-37,8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Ø32 с внутренней резьбой 1" L-40,0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Ø40 с внутренней резьбой 5/4" L-48,0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90.  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муфты из полипропилена Ø50 с внутренней резьбой 6/4" L-53,0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91.  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Ø63 с внутренней резьбой 2" L-65,0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92.  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внутренней резьбой1/2"  Ø20  L-39,0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93.  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внутренней резьбой 3/4" Ø25 L-47,0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94.  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внутренней резьбой 1" Ø32 L-57,0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95.  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внутренней резьбой 6/4" Ø50 L-69,0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96.  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внутренней резьбой 2" Ø63 L-76,0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97.  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изолирующей ленты Суперфикс 20х150cм х0.7мм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98.  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                 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35х9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99.  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              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42х9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100.              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54х9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60х9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76х9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22х13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28х13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35х13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42х13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60х13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114х13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 Окраска масляной краской трубопроводов за два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156,15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 диаметром: 20-25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735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   диаметром: 32-40мм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 диаметром: 50-63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подвески для крепления 2-х труб  к плитам перекрытия   серия 5.908-1, АПЭ 1392.0 , вес 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опор скользящих  для прокладки  труб в канале Т13.08 по серия 4.903-10, вес 1,46кг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 Монтаж: Опорные подушки ОП2 200х300х90мм серия 3.006.1-2.87 вес 13,0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траверсы для крепления трубопроводов, трехрядная А15Б588.000 вес 57.7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опоры подвесной серия 5.900-7.0-ПЗ А14Б580.000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127х4,5  L=0,6 м вес 9,1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 Гильза из стальных водогазопроводных оцинкованных труб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127х4,5  L=0,5 м вес 7,52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127х4,5  L=0,4 м вес 6,1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127х4,5  L=0,35 м вес 5,3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65х4,0  L=0,35 м вес 2,5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65х4,0  L=0,4 м вес 2,82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40х3,5  L=0,35 м вес 1,35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40х3,5  L=0,7 м вес 2,7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32х3,2  L=0,35 м вес 1,1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>32х3,2  L=1,0 м вес 3,09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шнура асбестового для гильз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Пробивка штроб 25х20 (борозд) площадью ≥ 100см2 для монтажа труб водоснабжения холодного и горячего (подводки к смесителям умывальников, душевых,полотенцесушителей)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Пробивка штроб 10х10 (борозд) площадью 100см2 для монтажа труб водоснабжения холодного (подводки к унитазам)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2"/>
                <w:szCs w:val="22"/>
              </w:rPr>
            </w:pPr>
            <w:r w:rsidRPr="00AF354E">
              <w:rPr>
                <w:sz w:val="22"/>
                <w:szCs w:val="22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Пробивка штроб 30х10 (борозд) площадью ≥100см2 для монтажа труб водоснабжения холодного (подъем,опуск из подвала)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54E">
              <w:rPr>
                <w:b/>
                <w:bCs/>
                <w:color w:val="000000"/>
                <w:sz w:val="22"/>
                <w:szCs w:val="22"/>
              </w:rPr>
              <w:t>Водопровод горячей воды и циркуляционный трубопровод (Т3, Т4)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Клапан AVTB 15 с внутренней резьбой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Фитинг под приварку Ø 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Защитная гильза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Сальник капиллярной трубы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Трубы стальной электросварной Ø273х5 Масса 33,05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Заглушки стальной 250х12 ГОСТ 17379-2001 L-85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обратного клапана, резьбовое Ру=1.6МПа, латунныйТ=90°С  Ø 20 NY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манометров    серия 111.10.100 , шкала 0…16 бар. Компания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крана пробкового для манометра Ру16, Тмах=200°С  ф.15 MV25-015 АДЛ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задвижек  KR11 Ø 50 мм на трубопроводах из стальных труб АДЛ  вес 11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Установка задвижек  KR11 Ø 40 мм на трубопроводах из стальных труб АДЛ  вес 9,3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50 мм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А-50-1,0ПОН ГОСТ 15180-86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фланцев стальных плоских приварных из стали ВСт3сп2, ВСт3сп3, номинальное давление 1,0 МПа, номинальный диаметр 40 мм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прокладок А-40-1,0ПОН ГОСТ 15180-86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крана шарового латунного, внутренняя резьба Ру=4.0МПа  Ø 32 BVR-F  с американкой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крана шарового латунного, внутренняя резьба Ру=4.0МПа  Ø 25 BVR-F  с американкой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крана шарового латунного, внутренняя резьба Ру=4.0МПа  Ø 20 BVR-F  с американкой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крана шарового латунного, внутренняя резьба Ру=4.0МПа  Ø 15 BVR-F  с американкой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полотенцесушителя Стилье Тандем 00011-5050 1 Код:77673 Размер 500х500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крепления для полотенцесушителя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Водонагревателя накопительного Thermex Нit Pro H 10 O Код:71592 10 л. Размер 370х340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Установка Водонагревателя накопительного Thermex Mechanik MK 30 V 30 л Код:144842 Размер 550х434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Гибкой подводки 100 см 1/2" М/Р Код:09384 Бренд:Зип-Флекс (для умывальников и моек)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SDR6/S2,5-63x10,5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6B84" w:rsidRPr="00AF354E" w:rsidTr="00805D20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SDR6/S2,5-50x8,3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SDR6/S2,5-40x6,7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SDR6/S2,5-32x5,4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SDR6/S2,5-25x4,2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77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трубы из полипропилена  PP-R SDR6/S2,5-20x3,4 класс 2/1,0МПа армированная стекловолокном ГОСТ 32415-2013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электросварных труб диаметром: 57х3.0 мм ГОСТ 10704-91 масса 4.0кг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291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40х3.5 мм ГОСТ 3262-75* масса 3.84кг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32х3.2 мм ГОСТ 3262-75* масса 3.09кг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25х3.2 мм ГОСТ 3262-75* масса 2.39кг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20х2.8 мм ГОСТ 3262-75* масса 1.66кг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Прокладка трубопроводов водоснабжения из стальных водогазопроводных оцинкованных труб диаметром: 15х2.8 мм ГОСТ 3262-75* масса 1.28кг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Ø20 ГОСТ 32415-2013 с внутренней резьбой 1/2" L-26,8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Ø25 ГОСТ 32415-2013 с внутренней резьбой 3/4" L-31,0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Ø32 ГОСТ 32415-2013 с внутренней резьбой 1" L-36,5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угольника 90° из полипропилена  Ø40 ГОСТ 32415-2013 с внутренней резьбой 5/4" L-43,0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равнопроходного из полипропилена  Ø20 ГОСТ 32415-2013 с внутренней резьбой 1/2" L-54,0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равнопроходного из полипропилена  Ø25 ГОСТ 32415-2013 с внутренней резьбой 3/4" L-60,0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тройника равнопроходного из полипропилена  Ø40 ГОСТ 32415-2013 с внутренней резьбой 5/4" L-38,5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Ø63х25 с внутренней резьбой 2"х3/4" L-85,0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Ø50х25 с внутренней резьбой 6/4"х3/4" L-77,0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 из полипропилена Ø50х32 с внутренней резьбой 6/4"х1" L-84,0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тройника переходного из полипропилена Ø40х20 с внутренней резьбой 5/4"х1/2" L-64,5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крестовины из полипропилена  Ø32 с внутренней резьбой 1" L-35,0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муфты из полипропилена  Ø20 с внутренней резьбой 1/2" L-34,6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Ø25 с внутренней резьбой 3/4" L-37,8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Ø32 с внутренней резьбой 1" L-40,0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 Ø40 с внутренней резьбой 5/4" L-48,0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Ø50 с внутренней резьбой 6/4" L-53,0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муфты из полипропилена Ø63 с внутренней резьбой 2" L-65,0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 с внутренней резьбой 1/2"  Ø20 L-39,0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с внутренней резьбой 3/4" Ø25 L-47,0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с внутренней резьбой 1" Ø32 L-57,0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с внутренней резьбой 5/4" Ø40 L-65,0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перехода с металлической  внутренней резьбой 2" Ø63 L-76,0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изолирующей ленты Суперфикс 20х150cм х0.7мм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                 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35х9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              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42х9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54х9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60х9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76х9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22х13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28х13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35х13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42х13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54х13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тепловой изоляции трубопроводов:трубки K-Flex,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60х13 L=2,0м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146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 Окраска масляной краской трубопроводов за два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102,7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диаметром: 20-25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668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 диаметром: 32-40мм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хомут металлический с шурупом для крепления трубопроводов из полипропилена  диаметром: 50-63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опор  скользящих  для прокладки  труб в канале Т13.05 по серия 4.903-10, вес 1,19кг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 Монтаж: Опорные подушки ОП1 200х200х90мм серия 3.006.1-2.87 вес 10,0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опоры подвесной серия 5.900-7.0-ПЗ А14Б580.000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65х4,0  L=0,6 м вес 4,23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65х4,0  L=0,5 м вес 3,53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65х4,0  L=0,35 м вес 2,5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50х3,5  L=0,6 м вес 3,0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50х3,5  L=0,5 м вес 2,44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50х3,5  L=0,4 м вес 1,95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50х3,5  L=0,35 м вес 1,71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40х3,5  L=0,4 м вес 1,54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32х3,2  L=1,0 м вес 3,09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46B84" w:rsidRPr="00AF354E" w:rsidTr="00805D20">
        <w:trPr>
          <w:trHeight w:val="6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 xml:space="preserve">Монтаж Гильза из стальных водогазопроводных оцинкованных труб  ГОСТ 3262-75* </w:t>
            </w:r>
            <w:r w:rsidRPr="00AF354E">
              <w:rPr>
                <w:rFonts w:ascii="Cambria Math" w:hAnsi="Cambria Math" w:cs="Cambria Math"/>
                <w:color w:val="000000"/>
                <w:sz w:val="22"/>
                <w:szCs w:val="22"/>
              </w:rPr>
              <w:t>∅</w:t>
            </w:r>
            <w:r w:rsidRPr="00AF354E">
              <w:rPr>
                <w:color w:val="000000"/>
                <w:sz w:val="22"/>
                <w:szCs w:val="22"/>
              </w:rPr>
              <w:t xml:space="preserve"> 32х3,2  L=0,35 м вес 1,09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Монтаж шнура асбестового для гильз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2"/>
                <w:szCs w:val="22"/>
              </w:rPr>
            </w:pPr>
            <w:r w:rsidRPr="00AF354E">
              <w:rPr>
                <w:color w:val="000000"/>
                <w:sz w:val="22"/>
                <w:szCs w:val="22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Канализация бытовая (К1)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805D20">
            <w:pPr>
              <w:ind w:left="-250"/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унитаза -компакт Cersanit Geo 031 KO-GEO031-3/6DLс микролифтом дюпропласт код 122488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крепления для унитаза к полу КТ-90,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унитаза-компакт Персона Комфорт напольного, универсального с косым выпуском, белый, с бачком в комплекте   с откидным поручнем и крышкой, со спецболтом крепления  к бачку (для МГН)  код  117835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педали для унитаза код 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унитаза тарельчатого с косым выпуском с цельноотлитой полочкой с бачком с педальным пуском для воды смывных бачков унитаза со спецболтом крепления к бачку (с/у персонала лаборатории) код 31824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Компл.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писсуара настенного, Santek Галла,  код 211682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поддона мелкого стального  эмалированного (КУИ) Tivoli код141945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подставки под  стальной поддона 800х800мм, код 145001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сифона с выпуском для мелких душевых поддонов ГОСТ 23289-2016 СПМ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водоотводящего лотка (трапа для душа)</w:t>
            </w:r>
            <w:r w:rsidRPr="00AF354E">
              <w:rPr>
                <w:color w:val="FF0000"/>
                <w:sz w:val="24"/>
                <w:szCs w:val="2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600х70 мм из нержавеющей стали G8607-3, сухой затвор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сливного трапа универсального PVBU DN50 мм, регулируемого, с боковым сливом, с решеткой из нержавеющей стали, код 87556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универсального сифона Р формы для обеспечения разрыва струи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НС7-FUN, McAlpine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чаши питьевого фонтанчика напольного с ручным управлением Байкал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  <w:lang w:val="en-US"/>
              </w:rPr>
            </w:pPr>
            <w:r w:rsidRPr="00AF354E">
              <w:rPr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  <w:lang w:val="en-US"/>
              </w:rPr>
              <w:t xml:space="preserve"> </w:t>
            </w:r>
            <w:r w:rsidRPr="00AF354E">
              <w:rPr>
                <w:sz w:val="24"/>
                <w:szCs w:val="24"/>
              </w:rPr>
              <w:t>умывальника</w:t>
            </w:r>
            <w:r w:rsidRPr="00AF354E">
              <w:rPr>
                <w:sz w:val="24"/>
                <w:szCs w:val="24"/>
                <w:lang w:val="en-US"/>
              </w:rPr>
              <w:t xml:space="preserve"> Cersanit Moduo-60 S-UM-MOD60/1-w </w:t>
            </w:r>
            <w:r w:rsidRPr="00AF354E">
              <w:rPr>
                <w:sz w:val="24"/>
                <w:szCs w:val="24"/>
              </w:rPr>
              <w:t>код</w:t>
            </w:r>
            <w:r w:rsidRPr="00AF354E">
              <w:rPr>
                <w:sz w:val="24"/>
                <w:szCs w:val="24"/>
                <w:lang w:val="en-US"/>
              </w:rPr>
              <w:t xml:space="preserve"> 211769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14а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существующих умывальников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сифона бутылочного пластмассового с вертикальным выпуском для умывальников, моек ГОСТ 23289-2016 СБУв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</w:rPr>
              <w:t xml:space="preserve"> анкерных болтов ø10 мм  длиной 60мм (для крепления  умывальников)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мойки М-105 двойной с тумбой из ЛДСП 16 мм, столешницей из нержавеющей стали,  ширина 800 мм, глубина 600 мм, высота 850 мм. Мойка снабжена смесителем и сифоном.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Установка умывальника для инвалидов - длина-600мм, ширина 510мм, Arkitekt 6147В003-0001 , код 129886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Установка поручня для раковины на стойках 550х730х750мм, арт. 3213 "Доступная страна" Поставка оборудования для адаптации т.8-800-350-98-21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Вентиляционный клапан (аэратор) ø110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полипропиленовой канализационной  по полу 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110 ТУ 4926-010-42943419-97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полипропиленовой канализационной     по полу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50 ТУ 4926-010-42943419-97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224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полипропиленовой канализационной   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50 ТУ 4926-010-42943419-97 (в земле)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Хомут 4"с резиновой прокладкой,шпилькой и дюбелем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100, КМ400.R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Хомут 2"с резиновой прокладкой,шпилькой и дюбелем 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50, КМ200.R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муфты противопожарной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 110х3,2 по ТУ 2248-057-72311668-2007 (в подвале)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151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 110х3,2 по ТУ 2248-057-72311668-2007(подземно)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</w:t>
            </w:r>
          </w:p>
        </w:tc>
      </w:tr>
      <w:tr w:rsidR="00246B84" w:rsidRPr="00AF354E" w:rsidTr="00805D20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 160х4 по ТУ 2248-057-72311668-2007 (в подвале)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 160х4 по ТУ 2248-057-72311668-2007 (подземно)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опоры подвесной А14Б580.000-05, Серия №5.900-7 (вес 3,8 кг)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опоры подвесной А14Б580.000, Серия №5.900-7 (вес 1,48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опоры подвижной А14Б505.000-03, Серия №5.900-7 (вес 2,40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полосы из двухслойных гофрированных трубопроводов из полиэтилена КОРСИС 1/6 DN/OD 315/271  ø315 мм, lср=2,5 м (крепление для прокладки под полом в земле). Количество трубы 151,0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358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отвод 45° ПВХ ø110 по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отвод 45° ПВХ ø160 по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45°ПВХ ø160х110 по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45° ПВХ ø110 по ТУ 2248-057-72311668-2007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45° ПВХ ø160 по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заглушки  ПВХ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перехода эксцентрического уменьшающего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ПП ø110х50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ПП 87°30 ø 50х50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ПП 45° ø 50х50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ПП 45° ø 110х50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г</w:t>
            </w:r>
            <w:r w:rsidRPr="00AF354E">
              <w:rPr>
                <w:color w:val="222222"/>
                <w:sz w:val="24"/>
                <w:szCs w:val="24"/>
              </w:rPr>
              <w:t>офры раздвижной для унитаза Wirquin Jollyflex код 70499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 ПП 87°30 ø 110х110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крестовины двухплоскостной ПП 110/50/110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заглушки ПП ø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заглушки ПП ø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отвода 45° ПП  ø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отвода 45° ПП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тройника 45° ПП ø110х110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пластины для изготовления люка-прочистки из нержавеющей стали размером 1200ммх600ммх5 мм(толщиной) 03х17Н13М2 по ГОСТ 19904-90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болтов М5 с потайной головкой, L=80мм, для крепления люка - прочистки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Пробивка штроб 70х20 (борозд) площадью до 20см2 для монтажа трубы Ф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54б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Сифон для писсуара GALA SANTEK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 xml:space="preserve"> Канализация дождевая К2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трубы стальные электросварные                                                                         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108х4,0 по ГОСТ 10704-91, вес 10,26кг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110х3,2мм,  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трубы из непластифицированного поливинилхлорида НПВХ  SN4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 xml:space="preserve"> 160х4,0,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</w:rPr>
              <w:t xml:space="preserve"> воронки  110х450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тройника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108х4 мм, ГОСТ 17376-2001 вес 2,2кг (ревизия)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заглушки стальной ø108х4 мм по ГОСТ 17379-2001, вес 0,7 кг, (для ревизии на стояках стальных)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отвода стального ø108х4 мм по ГОСТ 17375-2001, вес 2,5 кг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Окраска трубопроводов масляной краской за 2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м²/кг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27,1/6,5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</w:rPr>
              <w:t xml:space="preserve"> опоры подвесной А14Б581.000-03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Серия 5.900-7 вып. 4., вес 7,53 кг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</w:rPr>
              <w:t xml:space="preserve"> опоры подвесной А14Б581.000-05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Серия 5.900-7 вып. 4, вес 10,80 кг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</w:t>
            </w:r>
            <w:r w:rsidRPr="00AF354E">
              <w:rPr>
                <w:sz w:val="24"/>
                <w:szCs w:val="24"/>
              </w:rPr>
              <w:t xml:space="preserve"> универсальной муфты с толерантностью до 43 мм, TALIS,  серия 3100, арт. 3104, вес 15,80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ревизии ПВХ ø 160мм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ревизии ПВХ ø 110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заглушки для раструба ø 160мм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заглушки для раструба ø 110мм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45° ø 160мм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45° ø 110мм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45° ø 160х110мм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отвода ø110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73а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фланцев стальных приварных 100-10-01-1-В-Ст3 по ГОСТ 33259-2015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Производственная канализация - К3 (от чаши релаксации)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крана шарового V565, Ø50 мм, РN=1,6 МПа, фланцевый, вес 6,5 кг, 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трубы полиэтиленовой ПЭ 100 SDR17  ø 63х3,8   по ГОСТ 18599-2001 монтаж в чаше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трубы полиэтиленовой ПЭ 100 SDR17  ø110х6,6  по ГОСТ 18599-2001 монтаж в земле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полосы из двухслойных гофрированных трубопроводов из полиэтилена КОРСИС 1/6 DN/OD 315/271 ø315 мм, lср=2,5 м (крепление для прокладки под полом) Количество   трубы 9,0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90° ПЭ 100 SDR 17 ø110 мм, вес 0.808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90° ПЭ 100 SDR 17 ø63 мм, вес 0.253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Переход редукционный ПЭ100 SDR17 ø110х63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Тройник равнопроходный ПЭ100 SDR17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Тройник неравнопроходный ПЭ100 SDR17 110х63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фланцев стальных плоских приварных 50-10-01-1-В-Ст.3  ГОСТ 33259-2015, вес 2,03 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втулки под фланец удлиненная ПЭ100 SDR17 ø 63 (вес 0,192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лючка сантехнического </w:t>
            </w:r>
            <w:r w:rsidRPr="00AF354E">
              <w:rPr>
                <w:sz w:val="24"/>
                <w:szCs w:val="24"/>
              </w:rPr>
              <w:t xml:space="preserve">металлического  с порошковой окраской </w:t>
            </w:r>
            <w:r w:rsidRPr="00AF354E">
              <w:rPr>
                <w:color w:val="000000"/>
                <w:sz w:val="24"/>
                <w:szCs w:val="24"/>
              </w:rPr>
              <w:t>размером 30х40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Производственная канализация (К3)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ванны моечной двухсекционной габариты 1020х530х870 мм  ЭКОНОМ ЦК ВМО2-430ЭЦК-М   (вес 15,5 кг)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ванны моечной односекционной габариты 630х630х870 мм ЭКОНОМ ЦК ВМО1-430СЦК-М   (вес 9,77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мойки врезной нержавеющей круглой (0,8)  М-510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труба полипропиленовой канализационная в земле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110, ТУ 4926-010-42943419-97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труба полипропиленовой канализационная    по полу   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50, ТУ 4926-010-42943419-97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хомута 4"с резиновой прокладкой,шпилькой и дюбелем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100, КМ400.R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хомут 2"с резиновой прокладкой,шпилькой и дюбелем   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50, КМ200.R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муфты противопожарной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>100,  ПМ-100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Монтаж трубы из непластифицированного поливинилхлорида НПВХ  в земле  SN4 </w:t>
            </w:r>
            <w:r w:rsidRPr="00AF354E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AF354E">
              <w:rPr>
                <w:sz w:val="24"/>
                <w:szCs w:val="24"/>
              </w:rPr>
              <w:t xml:space="preserve"> 110х3,2мм,  ТУ 2248-057-72311668-2007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полосы из двухслойных гофрированных трубопроводов из полиэтилена КОРСИС 1/6 DN/OD 315/271  ø315 мм, lср=2,5 м (крепление для прокладки под полом) Количество трубы 52,0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125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пластины для изготовления люка-прочистки из нержавеющей стали размером 1200ммх600ммх5 мм(толщиной) 03х17Н13М2 по ГОСТ 19904-90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болтов М5 с потайной головкой L=5.0 для крепления люка - прочистки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сливного трапа универсального PVBU DN50 мм, регулируемого, с боковым сливом, с решеткой из нержавеющей стали, код 87556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 универсального сифона Р формы для обеспечения разрыва струи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НС7-FUN, McAlpine (3 шт для ванн, 3 шт для кофемашины, водонагревателя, посудомоечной машины)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Монтаж сифона бутылочного пластмассового с вертикальным выпуском для умывальников, моек ГОСТ 23289-2016 СБУв</w:t>
            </w:r>
            <w:r w:rsidRPr="00AF354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ревизии с крышкой ПП ø110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ПП 87°30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 ПП 45° ø110х50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отвода 45°ПП ø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заглушки ПП ø50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заглушки ПП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перехода эксцентрического уменьшающего ПП ø 110х50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отвода 45° ПВХ ø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тройника 45° ПВХ ø110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Канализация дренажных вод (К13Н)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насосов погружных центробежных с поплавковым выключателем  ГНОМ 10-10Д, Q=10м3/ч, Н=10м, мощность N=1.1кВт (вес 16 кг)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латунного Чикаго, внутренняя резьба Ру=2.5МПа ø32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латунного обратного клапана, резьбового NY, Ру=1.6МПа, ø32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напорных полиэтиленовых труб ПЭ100 SDR17     ø32х2 мм, (вес 0,195 кг) по ГОСТ 18599-2001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подвески для крепления труб к железобетонным плитам перекрытия  АПЭ 1408.0-01, ø32 мм (вес 0,45 кг)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универсального сифона Р формы для обеспечения разрыва струи </w:t>
            </w:r>
            <w:r w:rsidRPr="00AF354E"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 w:rsidRPr="00AF354E">
              <w:rPr>
                <w:color w:val="000000"/>
                <w:sz w:val="24"/>
                <w:szCs w:val="24"/>
              </w:rPr>
              <w:t>50 НС7-FUN, McAlpine (3шт для ванн и 2 кофемашины, водонагревателя)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Фланцы стальные плоские приварные из стали ВСт3сп2, ВСт3сп3, номинальное давление 1,0 МПа, номинальный диаметр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76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>Земляные работы (прокладка в грунте под полом К1-2, К1-3, К1-4, К3-1, К3-2; выпуски К1-1, К1-2, К1-3, К1-4, К1-5, К2-1, К3-1, К3-2)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127,6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Разработка грунта в траншеях и котлованах глубиной более 3 м вручную с подъемом краном при наличии креплений, группа грунтов: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150,9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Устройство основания под трубопроводы: песчаного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44325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sz w:val="24"/>
                <w:szCs w:val="24"/>
              </w:rPr>
            </w:pPr>
            <w:r w:rsidRPr="00AF354E">
              <w:rPr>
                <w:sz w:val="24"/>
                <w:szCs w:val="24"/>
              </w:rPr>
              <w:t>266,4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sz w:val="24"/>
                <w:szCs w:val="24"/>
              </w:rPr>
            </w:pPr>
            <w:r w:rsidRPr="00AF354E">
              <w:rPr>
                <w:b/>
                <w:bCs/>
                <w:sz w:val="24"/>
                <w:szCs w:val="24"/>
              </w:rPr>
              <w:t xml:space="preserve"> ЛС 02-01-03 Водоснабжение и водоотведение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1. Отопление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РК-500-10-2,100,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6/12,6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4/9,24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2/5,04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«Danfoss»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Ø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Ø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Ø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34/0,266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Очистка металлических поверхностей щетками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8,18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10,23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25х35-2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РК-500-8-1,680,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26/43.68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6/11,34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25, бабочка Danfoss  065B8205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 DN 20 (003Z7692)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20 5-25 кПа (003Z5702)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102/0,8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31,27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31,27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31,27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20,71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10,56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25х42-2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РК-500-8-1,680,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2/3,36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4/7,56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5/12,6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21/0,16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19,31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19,31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19,31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5,35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13,96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25х35-2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280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РК-500-6-1.260,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1/1,26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РК-500-8-1,680,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1/1,68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14/26,46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РК-500-10-2.100,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5/10,50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11/27.72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25, бабочка Danfoss  065B8205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 DN 20 (003Z7692)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20 5-25 кПа (003Z5702)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50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71/0,55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58,07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58,07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58,07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21,87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494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25х35-2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25х42-2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25х60-2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РК-500-10-2.100,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6/12,60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4/9,24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46/0,363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246B84" w:rsidRPr="00AF354E" w:rsidTr="00805D20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15,55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10,12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5,43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25х35-2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РК-500-10-2.100,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5/10,50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11/25.41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 DN 20 (003Z7692)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20 5-25 кПа (003Z5702)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68/0,532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8,91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25х35-2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РК-500-5-1.050,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4/1,05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РК-500-6-1.260,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2/2,52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РК-500-7-1,470,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11/16.17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РК-500-8-1,680,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13/21.84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1/1,89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РК-500-10-2.100,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8/16.80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7/16.17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12/30.24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комплекта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25, бабочка Danfoss  065B8205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 DN 20 (003Z7692)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CDT, DN 25 (003Z7693)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20 5-25 кПа (003Z5702)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25 5-25 кПа (003Z5703) Danfoss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 (с гильзами)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40 мм (с гильзами)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50 мм (с гильзами)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414/3,25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68,63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41,62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25х42-2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25х60-2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напольного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РК-500-4-0.840,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2/1,68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РК-500-7-1,470,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8/11,76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4/7,56 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2/4,62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31/78.12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25, бабочка Danfoss  065B8205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 DN 20 (003Z7692)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балансировочного клапана CDT, DN 25 (003Z7693)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20 5-25 кПа (003Z5702)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25 5-25 кПа (003Z5703)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486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40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148/1,16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64,85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64,85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64,85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50,34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14,51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20/46.20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с выносным датчиком, Ду = 20 мм, прямого,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19/0,145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24,74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24,74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24,74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19,86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25х42-2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Система отопления 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РК-500-4-0.840,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2/1,68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РК-500-9-1.890,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4/7,56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РК-500-11-2,310,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7/16.17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алюминиевого радиатора-конвектора В-500 РК-500-12-2,520, «Silver»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4/10,08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универсального монтажного комплект Silver 3/4"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терморегулятора для двухтрубной системы отопления, состоящего из клапана RA-N и термостата RA2994, Ду = 20 мм, прямого, 013G2176 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15, бабочка Danfoss 065B8203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 крана шарового американка BVR-F Ду 20, бабочка Danfoss, 065B8204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ручного запорно-измерительного балансировочного клапана CDT, 20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20 «Danfoss»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25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72/0,563 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Противопожарный акриловый герметик, V=310мл, Тmax=130°С (заделка зазора между трубой и гильзой)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18,41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12,12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6,29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конвектора электрического Теплофон-МТ ЭВУАС 1.5/220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завесы электрической КЭВ-6п203е , масса- 16 кг. (завеса существующая)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E5B5C" w:rsidP="00246B84">
            <w:pPr>
              <w:rPr>
                <w:sz w:val="24"/>
                <w:szCs w:val="24"/>
                <w:u w:val="single"/>
              </w:rPr>
            </w:pPr>
            <w:hyperlink r:id="rId10" w:tooltip="Тепловая завеса Тепломаш КЭВ-9П3030Е" w:history="1">
              <w:r w:rsidR="00246B84" w:rsidRPr="00AF354E">
                <w:rPr>
                  <w:sz w:val="24"/>
                  <w:szCs w:val="24"/>
                  <w:u w:val="single"/>
                </w:rPr>
                <w:t>Установка завесы электрической Тепломаш КЭВ-9П3030Е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60-4.0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3F (060L128366) 3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80-6.3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6F (060L128466) 6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40-4.0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3F (060L128366) 3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80-6.3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3F (060L128366) 3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80-6.3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6F (060L128466) 6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40-2.5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3F (060L128366) 3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40-4.0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3F (060L128366) 3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П8В8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Смесительный узел SMEX 40-2.5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Термостат KP TECA 6F (060L128466) 6 м (для 1-го водяного нагревателя) , «NED»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Датчик температуры воды погружной WTP-3, «NED»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воздухоотводчика, Ду 15, 065B8223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крана шарового американка BVR-F Ду 15, бабочка Danfoss, 065B8203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крана шарового американка BVR-F Ду 32, рычаг Danfoss   065B8206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крана шарового BVR Ду 40 ВВ, ручка Danfoss,   065B8211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крана шарового BVR Ду 50 ВВ, ручка Danfoss  065B8212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клапана CDT DN 32 (003Z7694)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клапана CDT, DN 40 (003Z7695)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запорного клапана CDT, DN 50 (003Z7702)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32 5-25 кПа (003Z5704)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40 5-25 кПа (003Z5705)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автоматического балансировочного клапана АРT, DN 50 5-25 кПа (003Z5706) Danfoss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15 мм 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32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40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водогазопроводных неоцинкованных труб Ду 50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электросварных труб Ду 76х3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электросварных труб Ду 89х3,5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трубопроводов из стальных электросварных труб Ду 108х3,5 мм (с гильзами)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Очистка металлических поверхностей щетками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ортофосфорной кислотой (расход 0,20 кг 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AF354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Огрунтовка металлических поверхностей за один раз: грунтовкой ГФ-021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Масляная окраска металлических поверхностей: труб, количество окрасок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Окраска металлических огрунтованных поверхностей: краской БТ-177 серебристой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теплоснабжения диаметром до 50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трубопроводов шнуром бальзатовым огнезащитным ШБТ-10 (заделка зазора между трубой и гильзой)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420/3,293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25х28-2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25х42-2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25х48-2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25х60-2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25х76-2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25х89-2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теплоизоляционными Tube K-FLEX ST 25х108-2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 K-FLEX 038-025 AT 070 biack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Крепления для трубопроводов (кронштейны, планки, хомуты)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Общестроительные работы на системы отопления и теплоснабжения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200 мм диаметром: 55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200 мм диаметром: 100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200 мм диаметром: 160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300 мм диаметром: 55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300 мм диаметром: 100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300 мм диаметром: 160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510 мм диаметром: 55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510 мм диаметром: 100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железобетонных конструкциях горизонтальных отверстий глубиной 510 мм диаметром: 160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Мусор от пробивки отверстий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0.96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02-01-05 Вентиляция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2. Вентиляция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50-30 А.3.28-1,1x30M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 укороченной  DFUM 50-30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вставка гибкой  FH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 LITENED 50-30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369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VL-A-1,5/230 (1,5 кВт, 6,8 А, 230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70-40 А.3.35-2,2x30M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вставки карманной фильтрующей укороченной DFUM 70-40 G3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70-40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вставки гибкой FH 70-40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шумоглушителя LITENED 70-40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379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CR1-3R0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VL-A-2,2/400 (2,2 кВт, 5,3 А, 400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50-30 А.3.28-1,1x30M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укороченной DFUM 50-30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389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50-30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VL-A-1,5/230 (1,5 кВт, 6,8 А, 230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50-30 А.3.28-1,1x30M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 DFUM 50-30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399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50-30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VL-A-1,5/230 (1,5 кВт, 6,8 А, 230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280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70-40 А.3.31-1,1x30M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укороченной DFUM 70-40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409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70-40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70-40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70-40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VL-A-1,5/230 (1,5 кВт, 6,8 А, 230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8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50-25 А.3.25-0,55x30M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419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укороченной DFUM 50-25 G3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50-25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50-25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VL-A-0,75/230 (0,75 кВт, 4,2 А, 230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датчиак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429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секции фильтра, вод. нагрева, вентилятора LITENED 50-30 А.3.25-0,55x30M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укороченной DFUM 50-30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50-30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433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50-30 NKD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434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CR1-1R0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435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VL-A-0,75/230 (0,75 кВт, 4,2 А, 230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436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437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438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439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П8В8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440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корпуса фильтра LITENED 80-50 FRPM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441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DFPM 80-50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442</w:t>
            </w:r>
            <w:r w:rsidRPr="00AF354E">
              <w:rPr>
                <w:color w:val="000000"/>
                <w:sz w:val="14"/>
                <w:szCs w:val="14"/>
              </w:rPr>
              <w:t xml:space="preserve">  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80-50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443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80-50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4/2,08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444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регенератора LITENED 80-50 RRS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445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воздухонагревателя водяного LITENED 80-50 WH/2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446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воздухоохладителя фреонового LITENED 80-50 RF (левый)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LITENED 80-50 G1.35-2,2х30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448</w:t>
            </w:r>
            <w:r w:rsidRPr="00AF354E"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шумоглушителя LITENED 80-50 NKD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449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корпуса фильтра укороченного LITENED 80-50 FRUM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450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карманной фильтрующей укороченной DFUM 80-50 G3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451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межсекционной стяжки TH 5009-000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452</w:t>
            </w:r>
            <w:r w:rsidRPr="00AF354E"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блока управления ACW CR1-3R3R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453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VL-A-2,2/400 (2,2 кВт, 5,3 А, 400 В)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454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VL-A-0,75/230 (0,75 кВт, 4,2 А, 230 В) (част. для ротора)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455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приток.)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456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наружного воздуха ARN-3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температуры канальный ARK-3 (дтк на выт.)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прит.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459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500 Pa DVL-500 (дпд на вытж. фильтр)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460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датчика перепада давления 1000 Pa DVL-1000 (дпд на ротор)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461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GPC321.1A (для засл. прит. канала)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GDB 341.1E/KF (для засл. выт. канала)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компрессорно-конденсаторного блока NSK 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464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присоединительного комплект R410A 20/1 (Danfoss: 147x5160)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465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VTR-40А-0,55х15 L0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466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виброопор DO-355/400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VGKR-400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1/0,25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468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VGPR-400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1/0,25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469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60-35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470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панели управления LCP для FC-051 №132B0101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471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NEMA1-M1 (для FC (VL)-051 0,18-0,75кВт) №132B0103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частотного преобразователя FC-051PK75 (0,75 кВт, 2,2 А, 380 В) №132F0018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GDB 341.1E/KF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В2,  В15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474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KVR 100/1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475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хомута соединительного HTK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476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обратного KON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крепления вентилятора KKV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478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регулятора скорости RTY-1,5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В3, В4, В9, В16, В24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479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KVR 200/1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хомута соединительного HTK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обратного KON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крепления вентилятора KKV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регулятора скорости RTY-1,5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В5, В7, В19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KVR 160/1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485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хомута соединительного HTK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486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обратного KON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крепления вентилятора KKV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488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регулятора скорости RTY-1,5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489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VTR-45В-1,1х15 L0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490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виброопор DO-450/500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491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VGKR-450/500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1/0,314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492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VGPR-450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1/0,28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70-40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494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VL-A-2,2/400 (2,2 кВт, 5,3 А, 400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495</w:t>
            </w:r>
            <w:r w:rsidRPr="00AF354E"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GDB 341.1E/KF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В10-В13, В18, В21, В22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496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KVR 250/1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497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хомута соединительного HTK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обратного KON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499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крепления вентилятора KKV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500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регулятора скорости RTY-1,5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В14, В17, В20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KVR 315/1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хомута соединительного HTK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обратного KON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504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кронштейна крепления вентилятора KKV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505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регулятора скорости RTY-1,5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506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вентилятора VR 50-30/25-4D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вставки гибкой FH 50-30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2/0,64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508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заслонки CHR 50-30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509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комплекта частотного преобразователя VL-A-0,75/230 (0,75 кВт, 4,2 А, 230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510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привода воздушной заслонки GDB 341.1E/KF (для засл. выт. канала)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В25, В26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Вентилятор В25, В26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512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Монтажный стакан KPN-56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513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Клапан обратный TOS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514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Комплект частотного преобразователя VL-A-0,75/230 (0,75 кВт, 4,2 А, 230 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медной трубы Ø 12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медной трубы Ø 22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517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лючка для замера параметров воздуха А1К 151.000 (А9-57)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518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стакана монтажного СТУМ-315-БК-У-0-0-0-О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519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стакана монтажного СТУМ-500-БК-У-0-0-0-О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520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стакана монтажного СТУМ-630-БК-У-0-0-0-О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521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524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527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прохода УП-630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530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зонта вентиляционного ЗКТ-630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535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воздухозаборной АНР 900х400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536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воздухозаборной АНР 700х1100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воздухозаборной АНР 1000х700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воздухозаборной АНР 1500х700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противопожарного РРК-1-150х100-0-S220-X-F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противопожарного РРК-1-150х150-0-S220-X-F)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противопожарного РРК-1-200х150-0-S220-X-F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клапана противопожарного РРК-1-200х200-0-S220-X-F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диффузора регулируемого ДПУ-М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544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диффузора регулируемого ДПУ-М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диффузора регулируемого ДПУ-М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диффузора регулируемого ДПУ-М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547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диффузора регулируемого ДПУ-М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548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150х100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200х100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550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250х100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200х150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250х150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553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300х200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554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350х200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400х200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556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550х200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решетки вентиляционной регулируемой АМР 600х200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558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150х100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41/20,5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559</w:t>
            </w:r>
            <w:r w:rsidRPr="00AF354E">
              <w:rPr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150х150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8/4,8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200х100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84/50,4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250х100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56/39,2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200х150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48/33,6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250х150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68/54,4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564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84/67,2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250х200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96/86,4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566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300х200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72/72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567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350х200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2/2,4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400х200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34/47,6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500х200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14/22,4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600х200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4/4,4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300х250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окт.13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400х250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21/27,3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500х250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22/30,8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300х300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10.дек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400х300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51/71,4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500х300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88/140,8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800х300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9/19,8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400х350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3/4,5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400х400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22/35,2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500х400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31/55,8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700х400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9/19,8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500х500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91/182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800х500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май.13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48/15,1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585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63/24,7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44/22,1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70/44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2/1,4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39/30,6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590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9/8,9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2/2,5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3/4,2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1/1,6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Прокладка воздуховодов из тонколистовой оцинкованной стали б=0,8 мм, диаметром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м/ 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13/25,7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Покрытие воздуховодов огнезащитным базальтовым материалом PRO-МБОР-5-1НФ (IE30)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Огнезащитное покрытие "Kleber" 25кг ведро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BOS-Master 50 мм алюминиевый (1 рулон = 50 п.м)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Трубка K-FLEX 13x15-2 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трубками Трубка K-FLEX 13x22-2 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Изоляция рулонами K-FLEX Energo 32x1000-6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0,8 lt K 414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602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Очиститель K-FLEX 1.0 lt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003x050-15 ST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Пробивка проемов для воздуховодов  в конструкциях из кирпича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605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125 мм, диаметром 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125 мм, диаметром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250 мм, диаметром 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250 мм, диаметром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250 мм, диаметром 250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250 мм, диаметром 350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611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380 мм, диаметром 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380 мм, диаметром 200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640 мм, диаметром 150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Сверление установками алмазного бурения в кирпичных конструкциях горизонтальных отверстий для вентиляции глубиной 640 мм, диаметром 250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6B84" w:rsidRPr="00AF354E" w:rsidTr="00805D20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Базальтовая минплита ПТЭ-75 (заделка отверстий)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  <w:r w:rsidRPr="00AF354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Крепления воздуховодов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02-01-06 Индивидуальный тепловой пункт №1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1. ИТП №1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1. 1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Узел учёта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Трубопроводная арматура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2.</w:t>
            </w: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фильтра сетчатого чугунного  фланцевого FVF Ду80 мм Ру1,6МПа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3.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 грязевика наружным диаметром патрубков Дн89 ТС-569.00.000-11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4.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Монтаж: кран шаровый под приварку YiP "Данфосс" для воды, стандартнороходные, из углеродистой стали, типаYiP-WW давлением 4 Мпа(40кгс/см2), длиной 230мм, условным диаметром 25мм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5.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Монтаж: кран шаровый под приварку YiP "Данфосс" для воды, стандартнороходные, из углеродистой стали, типаYiP-WW давлением 4 Мпа(40кгс/см2), длиной 260мм, условным диаметром 40мм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6.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Монтаж: кран шаровый под приварку YiP "Данфосс" для воды, стандартнороходные, из углеродистой стали, типаYiP-WW давлением 4 Мпа(40кгс/см2), длиной 300мм, условным диаметром 50мм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7.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Монтаж: кран шаровый под приварку YiP "Данфосс" для воды, стандартнороходные, из углеродистой стали, типаYiP-WW давлением 2,5 Мпа(25кгс/см2), длиной 270мм, условным диаметром 80мм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Трубопроводы изделия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8.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марки 20, наружный диаметр 32 мм, толщина стенки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9.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марки 20, наружный диаметр 45 мм, толщина стенки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марки 20, наружный диаметр 57 мм, толщина стенки 3,0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марки 20, наружный диаметр 89 мм, толщина стенки 3,5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 xml:space="preserve">Монтаж: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Фланцы стальные плоские приварные из стали 20, номинальное давление 1,6 МПа, номинальный диаметр 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3/4,21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Фланцы стальные плоские приварные из стали 20, номинальное давление 1,6 МПа, номинальный диаметр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1/4,9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Переходы концентрические, номинальное давление 16 МПа, наружный диаметр и толщина стенки108х4,0-89х3,5 длина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1/0,9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50 мм, наружный диаметр 57 мм, толщина стенки 3,0 мм (Отвод крутоизогнутый 90° 57х3,0) длина 57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3/0,5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80 мм, наружный диаметр 89 мм, толщина стенки 3,5 мм (Отвод крутоизогнутый 90° 89х3,5) длина 120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8/1,4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Опоры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Опоры неподвижные из горячекатаных профилей для трубопроводов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2/1,3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20.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21.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А14Б 591. 000-02 для Ду80 h=1200мм=4шт,_x000D_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67,68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А14Б 591. 000-02 для Ду80 h=750мм=4шт,_x000D_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Антикоррозийное покрытие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Окраска металлических огрунтованных поверхностей: краской БТ-177 серебристой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Огрунтовка опорных конструкций за один раз: грунтовкой ГФ-021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Окраска опорных конструкций: краской БТ-177 серебристой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Теплоизоляционные работы-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32х035-02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32х048-02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32х057-02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29.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32х089-02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19х035-02 ENERGO,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19х048-02 ENERGO ,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19х089-02 ENERGO ,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Рулон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К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>-FLEX 32</w:t>
            </w:r>
            <w:r w:rsidRPr="00AF354E">
              <w:rPr>
                <w:color w:val="000000"/>
                <w:sz w:val="24"/>
                <w:szCs w:val="24"/>
              </w:rPr>
              <w:t>х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>1000-6 ENERGO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2,67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Рулон К-FLEX 19х1000-10 ENERGO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2,54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PVCK-FLEX 38-25 AT070 black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Очиститель К-FLEX 1,0 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x0,8 lt k414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КИПиА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Манометр показывающий Д=100мм для установки на горизонтальном участке G=1/2 -1,5 ТМ 510-Р.001 (0-2,5МПа)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39.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Петлевая трубка прямая ст.30 G1/2-ТЭО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Кран трехходовой к манометру Ду15мм (вн.G1/2 нар. G1/2 ) R250DS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Бобышка БП-ТМ-30-G1/2 ПОН ГОСТ481-80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Уплотнитель -кольцо из паронита Ф20/14 ПОН ГОСТ481-80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Термометр биметаллический с защитной гильзой L=64мм БТ-52.211.(0-160) для установки на горизонтальном участке G1/2.64.1,5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Бобышка приварная h=30мм G1/2 БП-БТ-30-G1/2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45.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Уплотнитель -кольцо из паронита Ф20/14 ПОН ГОСТ481-80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02-01-07 Индивидуальный тепловой пункт №2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2. ИТП №2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46.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теплообменника пластинчатого разборного с пластинами в1-й ступени ТКТМ44 с пластинами во 2-й ступени TL F=8,43м2, Q=0,1464Гкал/ч НН №19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47.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насосов центробежных с электродвигателем, масса агрегата: до 0,1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48.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Установка:насос смесительный для системы отопления Stratos MAXO 50/0,5-9 PN6/10 _x000D_Q15,5м3/ч Н=6,0 м вод.ст с эл двигателем N=0,55кВт,n=3050 об/мин __(фирма "WILO"арт. 2164588 )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49.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Защита от сухого хода WMS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Установка:насос циркуляционный для системы горячего водоснабжения Yonos MAXO -Z 25/0,5-7 PN10 __Q=1,24,5м3/ч Н=6,5 м вод.ст с эл двигателем N=0,16кВт,n=3600 об/мин _x000D_(фирма "WILO"арт. 2175538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51.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Защита от сухого хода WMS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52.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Резьбовое соединениеR11/2" 28/1"MS(1х)+VP "WILO"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Установка: насос смесительный для системы вентиляции Stratos MAXO 80/0,5-16 PN6 Q= 48,1м3/ч Н=6,0 м вод.ст с эл двигателем N=1,65кВт,n=3200 об/мин _(фирма "WILO"арт. 2164600 )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54.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Защита от сухого хода WMS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55.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, Монтаж (Коллектор подающий Ду150мм L=2700мм) система отопления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(Коллектор обратный Ду150мм L=2700мм) Система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(Коллектор подающий Ду150мм L=600мм) система вентиляции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 (Коллектор обратный Ду150мм L=600мм) система вентиляции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59.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учёта тепловой энергии на вводе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учёта холодной воды на трубопроводе 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  61.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Установка узла учёта тепловой энергии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 xml:space="preserve">Трубопроводная арматура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фильтра сетчатого IS31, из нержавеющей стали фланцевый Тмах=300°С,__Ду40 мм, Ру 1,6 МПа. (арт ВМ01В395246)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фильтра сетчатого IS31, из нержавеющей стали фланцевый Тмах=300°С,_x000D_Ду50 мм, Ру 1,6 МПа.( арт. ВМ01В395247)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Монтаж:фильтра сетчатого ,чугунного фланцевого FVF Тмах=150°С,__Ду80 мм, Ру 1,6 МПа.( арт. 065В7733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230 мм, условным диаметром 15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230 мм, условным диаметром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230 мм, условным диаметром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260 мм, условным диаметром32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69.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260 мм, условным диаметром 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4 МПа (40 кгс/см2), длиной 300 мм, условным диаметром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46B84" w:rsidRPr="00AF354E" w:rsidTr="00805D20"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давлением2,5МПа (25 кгс/см2), длиной 260 мм, условным диаметром 65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2,5 МПа (25 кгс/см2), длиной 270 мм, условным диаметром 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под приварку YiP "Данфосс" для воды, , стандартнопроходные, из углеродистой стали типа: YiP-WW давлением 2,5 Мпа( 25 кгс/см2), длиной 290 мм, условным диаметром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латунный внутренняя резьба LD Pride "LD" для воды, типа: LD Pride 47.20..B-B.P давлением 4,0 Мпа( 40 кгс/см2), длиной 56,5 мм, условным диаметром 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латунный внутренняя резьба LD Pride "LD" для воды, типа: LD Pride 47.25..B-B.P давлением 4,0 Мпа( 40 кгс/см2), длиной 64 мм, условным диаметром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латунный внутренняя резьба LD Pride "LD" для воды, типа: LD Pride 47.40.B- B.P давлением 4,0 Мпа( 40 кгс/см2), длиной 87 мм, условным диаметром 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кран шаровый латунный внутренняя резьба LD Pride "LD" для воды, типа: LD Pride 47.50..B-B.P давлением 4,0 Мпа( 40 кгс/см2), длиной 98,5 мм, условным диаметром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регулирующий комбинированный седельный проходной AVQM c автоматическим_x000D_ ограничением расхода (система вентиляции) Ду32 мм, Ру 1,6 МПа Кvs=10,0м3/ч Тмах=150°С фирма "Данфосс" арт.003G6740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79.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Редукторный электропривод АRV152 _x000D_фирма "Данфосс" арт.082G6007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приварные фланцы арт 003Н6911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1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регулирующий комбинированный седельный проходной AVQM c автоматическим_x000D_ ограничением расхода (система отопления) Ду32 мм, Ру 1,6 МПа Кvs=10,0м3/ч Тмах=150°С фирма "Данфосс" арт.003H6740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Редукторный электропривод АRV152 _x000D_фирма "Данфосс" арт.082G6007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приварные фланцы арт 003Н6911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Клапан регулирующий комбинированный седельный проходной AVQM c автоматическим_x000D_ ограничением расхода (система ГВС) Ду25 мм, Ру 1,6 МПа Кvs=8,0м3/ч Тмах=150°С фирма "Данфосс" арт.003H6739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Редукторный электропривод АRV153 _x000D фирма "Данфосс" арт.082G6012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приварные фланцы арт 003Н6910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регулятор перепада давления Ду32 мм, Ру 1,6 МПа Кvs=16,0м3/ч Тмах=150°С регулируемый перепад 1-6 фирма"Данфосс" AFP-9/VFG2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- клапан VFG2 f арт 065В2391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89.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-регулирующий блок AVP-9 арт0031014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90.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-импульсная трубка AF арт0031391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91.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обратный NY , латунный Тмах=110°С Ду40 мм, Ру1,6 МПа фирма "ADL" арт.10,307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92.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обратный NY , латунный Тмах=110°С Ду50 мм, Ру1,6 МПа фирма "ADL" арт.10,308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93.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обратный пружинный межфланцевый NVD812 , Тмах=350°С Ду80 мм, Ру4,0 МПа фирма Данфосс" арт.065В7537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94.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Монтаж:Счётчик холодной воды крыльчатый Тmax=50°С Ду50 Ру1, 6 ВСХ-50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95.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Ду20 мм, Ру2,0 МПа для системы отопления 1 фирма "Данфосс" арт.003Z4082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96.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Ду25 мм, Ру2,0 МПа для системы отопления 2 фирма "Данфосс" арт.003Z4083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97.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Ду20 мм, Ру2,0 МПа для системы отопления 3 фирма "Данфосс" арт.003Z4082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98.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Д40 мм, Ру2,0 МПа для системы отопления 4 фирма "Данфосс" арт.003Z4085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99.</w:t>
            </w:r>
            <w:r w:rsidRPr="00AF354E">
              <w:rPr>
                <w:color w:val="000000"/>
                <w:sz w:val="14"/>
                <w:szCs w:val="14"/>
              </w:rPr>
              <w:t xml:space="preserve">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Ду20 мм, Ру2,0 МПа для системы отопления 5 фирма "Данфосс" арт.003Z4082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100.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Ду20 мм, Ру2,0 МПа для системы отопления 6 фирма "Данфосс" арт.003Z4082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101.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Ду40 мм, Ру2,0 МПа для системы отопления 7 фирма "Данфосс" арт.003Z4085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Ду40 мм, Ру2,0 МПа для системы отопления 8 фирма "Данфосс" арт.003Z4085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103.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Ду25 мм, Ру2,0 МПа для системы отопления 9 фирма "Данфосс" арт.003Z4083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104.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Ду25 мм, Ру2,0 МПа для системы отопления 10 фирма "Данфосс" арт.003Z4083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105.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клапан балансировочный ручной MVT Тмах =120°С Ду50 мм, Ру2,0 МПа для системы вентиляции фирма "Данфосс" арт.003Z4086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Трубопроводы изделия и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106.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20 мм, толщина стенки 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107.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Трубы стальные электросварные прямошовные со снятой фаской из стали марок 20, наружный диаметр 25 мм, толщина стенки 2,5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108.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32 мм, толщина стенки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109.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45 мм, толщина стенки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110.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38 мм, толщина стенки 2,5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111.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57 мм, толщина стенки 3,0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76 мм, толщина стенки 3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113.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89 мм, толщина стенки 3,5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114.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Трубы стальные электросварные прямошовные со снятой фаской из стали марок 20, наружный диаметр 108 мм, толщина стенки 4,0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115.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116.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систем отопления, водопровода и горячего водоснабжения диаметром: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117.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фланцы стальные плоские приварные из стали 20, номинальное давление 1,6 МПа, номинальный диаметр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118.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фланцы стальные плоские приварные из стали 20, номинальное давление 1,6 МПа, номинальный диаметр 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119.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фланцы стальные плоские приварные из стали 20, номинальное давление 1,6 МПа, номинальный диаметр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120.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фланцы стальные плоские приварные из стали 20, номинальное давление 1,6 МПа, номинальный диаметр 65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121.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фланцы стальные плоские приварные из стали 20, номинальное давление 1,6 МПа, номинальный диаметр 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компл/кг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фланцевого соединения Ду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123.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К159х4,-89х3,5 мм длина 130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124.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108х4,5-89х3,5 мм  длина 80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125.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108х4,5-57х3,0 мм  длина 80мм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126.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89х3,5-76х3,5 мм (Переход К 57х3,0-32х2,0) длина 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127.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89х3,5-57х3,0 мм  длина 75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128.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Монтаж:переходы концентрические, номинальное давление 16 МПа, наружный диаметр и толщина стенки К 76х3,0-57х3,0 мм  длина 70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129.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76х3,5-45х2,5 мм длина 70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130.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76х3,0-38х2,0 мм длина 55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131.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76х3,0-32х2,0 мм длина 55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57х3,0-38х2,0 мм длина 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133.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переходы концентрические, номинальное давление 16 МПа, наружный диаметр и толщина стенки К 57х3,0-32х2,0 мм длина 45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134.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отвод крутоизогнутый, радиус кривизны 1,5 мм, номинальное давление до 16 МПа, номинальный диаметр 25 мм, наружный диаметр 32 мм, толщина стенки 2,5 мм 90° 32х2,5) длина 38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135.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40 мм, наружный диаметр 45 мм, толщина стенки 2,5 мм (Отвод крутоизогнутый 90° 45х2,5) длина 60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136.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50 мм, наружный диаметр 57 мм, толщина стенки 3,0 мм (Отвод крутоизогнутый 90°57х3,0) длина 75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137.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80 мм, наружный диаметр 89 мм, толщина стенки 3,5 мм (Отвод крутоизогнутый 90°89х3,5) длина 120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138.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крутоизогнутый, радиус кривизны 1,5 мм, номинальное давление до 16 МПа, номинальный диаметр 80 мм, наружный диаметр 89 мм, толщина стенки 3,5 мм (Отвод крутоизогнутый 60°89х3,5) длина 69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Опоры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139.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Монтаж: опоры неподвижные из горячекатаных профилей для трубопроводов159х4,5 по типу Т3.09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5,2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140.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406,52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14Б591.000-05 для Ду150 h=1200мм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4/14,52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142.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14Б591.000-05 для Ду150 h=750мм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4/14,52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14Б591.000-02 для Ду80 h=1100мм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10/8,46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14Б591.000-02 для Ду80 h=750мм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8/8,46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 для Ду50 h=750мм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6/8,3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 для Ду40 h=1100мм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2/8,3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Стойка опорная по типу 14Б591.000 для Ду40 h=750мм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4/8,3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Опора подвесная по типу 14Б580.000 для Ду40 L=500мм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6/1,48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149.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Опора подвесная по типу 14Б580.000 для Ду50 L=500мм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8/1,48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150.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Опора подвесная по типу 14Б580.000 для Ду50 L=300мм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12/1,48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151.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Антикоррозионное покрытие трубопроводов -масляно- битумной - краской БТ-177 в два слоя по грунту ГФ-021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39,82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152.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Антикоррозионное покрытие опорных конструкций - масляно- битумной - краской БТ-177 в два слоя по грунту ГФ-021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32х022-02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32х035-02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32х042-02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32х057-02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32х076-02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32х089-02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159.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Трубка К-FLEX19х022-02 ENERGO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ТУ5768-004-75218277-13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19х028-02 ENERGO 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19х035-02 ENERGO</w:t>
            </w:r>
            <w:r w:rsidRPr="00AF354E">
              <w:rPr>
                <w:color w:val="FF0000"/>
                <w:sz w:val="24"/>
                <w:szCs w:val="24"/>
              </w:rPr>
              <w:t xml:space="preserve">  </w:t>
            </w:r>
            <w:r w:rsidRPr="00AF354E">
              <w:rPr>
                <w:color w:val="000000"/>
                <w:sz w:val="24"/>
                <w:szCs w:val="24"/>
              </w:rPr>
              <w:t>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Трубка К-FLEX 19х038-02 ENERGO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ТУ5768-004-75218277-13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19х048-02 ENERGO</w:t>
            </w:r>
            <w:r w:rsidRPr="00AF354E">
              <w:rPr>
                <w:color w:val="FF0000"/>
                <w:sz w:val="24"/>
                <w:szCs w:val="24"/>
              </w:rPr>
              <w:t xml:space="preserve">  </w:t>
            </w:r>
            <w:r w:rsidRPr="00AF354E">
              <w:rPr>
                <w:color w:val="000000"/>
                <w:sz w:val="24"/>
                <w:szCs w:val="24"/>
              </w:rPr>
              <w:t>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19х060-02 ENERGO 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19х076-02 ENERGO 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19х089-02 ENERGO 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36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Рулон К-FLEX 32х1000-6 ENERGO PLUS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F354E">
              <w:rPr>
                <w:i/>
                <w:iCs/>
                <w:color w:val="000000"/>
                <w:sz w:val="24"/>
                <w:szCs w:val="24"/>
              </w:rPr>
              <w:t>5,04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Рулон К-FLEX 19х1000-02 ENERGO 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34,06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169.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PVCK-FLEX 38-25 AT070 black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170.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Очиститель К-FLEX 1,0 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  171.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x0,8 lt k414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КИП и А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172.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Манометр показывающий Д=100мм для установки ТМ 510-Р.001 (0-2,5МПа) на горизонтальном участке G=1/2 -1,5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173.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Манометр показывающий Д=100мм для установки ТМ 510-Р.001 (0-2,5МПа) на вертикальном G=1/2 -1,5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174.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Петлевая трубка прямая ст.30 G1/2-ТЭО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175.</w:t>
            </w:r>
            <w:r w:rsidRPr="00AF354E">
              <w:rPr>
                <w:color w:val="000000"/>
                <w:sz w:val="14"/>
                <w:szCs w:val="14"/>
              </w:rPr>
              <w:t> 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Кран трехходовой к манометру Ду15мм (вн.G1/2 нар. G1/2 ) R2500S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Бобышка БП-ТМ-30-G1/2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Уплотнитель -кольцо из паронита Ф20/14 ПОН ГОСТ481-80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178.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Термометр биметаллический с защитной гильзой L=64мм БТ-52.211.(0-160) для установки на горизонтальном участке G1/2.64.1,5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179.</w:t>
            </w: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Термометр биметаллический с защитной гильзой L=64мм БТ-52.211.(0-160) для установки на на вертикальном участке G1/2.64.1,5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180.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Бобышка приварная h=30мм G1/2 БП-БТ-30G1/2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 </w:t>
            </w:r>
            <w:r w:rsidRPr="00AF354E">
              <w:rPr>
                <w:color w:val="000000"/>
                <w:sz w:val="24"/>
                <w:szCs w:val="24"/>
              </w:rPr>
              <w:t>181.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Уплотнитель -кольцо из паронита Ф20/14 ПО ГОСТ 481-80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ЛС 02-01-07 Внутридомовые тепловые сети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1. Внутридомовые тепловые сети.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Трубопроводная арматура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Кран шаровый под приварку  Тмax=180°C Ду40, Ру4,0 JIP-WW 065N0120G фирма "Danfoss"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Трубопроводы изделия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2.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Труба стальная электросварная, прямошовная сортамент ГОСТ 10704-91, сталь 20 группы Б ГОСТ10705-80 Ø45х2,5 ТУ 14-3-1128-2000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3.</w:t>
            </w: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Труба стальная электросварная, прямошовная сортамент  ГОСТ 10704-91, сталь 20 группы Б ГОСТ10705-80 Ø89х3,5 ТУ 14-3-1128-2000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диаметром: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5.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Гидравлическое испытание трубопроводов диаметром: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0,108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Отвод крутоизогнутый 90° 89х3,5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24/1,4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7.</w:t>
            </w:r>
            <w:r w:rsidRPr="00AF354E">
              <w:rPr>
                <w:color w:val="000000"/>
                <w:sz w:val="14"/>
                <w:szCs w:val="14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Опора неподвижная 89х4,0-V по типу Т Т6.01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4/5,2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Опора скользящая 89.Т13.07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28/1,096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   </w:t>
            </w:r>
            <w:r w:rsidRPr="00AF354E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Опора подвесная по типу А14Б580-02 для Ду80 L=750мм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4/1,9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14"/>
                <w:szCs w:val="14"/>
              </w:rPr>
            </w:pPr>
            <w:r w:rsidRPr="00AF354E">
              <w:rPr>
                <w:color w:val="000000"/>
                <w:sz w:val="14"/>
                <w:szCs w:val="14"/>
              </w:rPr>
              <w:t xml:space="preserve">    </w:t>
            </w:r>
            <w:r w:rsidRPr="00AF354E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Опора подвесная по типу А14Б580-02 для Ду80 L=800мм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шт/кг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6/1,9</w:t>
            </w:r>
          </w:p>
        </w:tc>
      </w:tr>
      <w:tr w:rsidR="00246B84" w:rsidRPr="00AF354E" w:rsidTr="00805D20">
        <w:trPr>
          <w:trHeight w:val="6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    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Антикоррозионное покрытие трубопроводов -комплексное пенополиуретановое покрытие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30,38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2слоя "Вектор 1236" и один слой "Вектор 1214"  ТУ5775-002-17045751-99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Антикоррозионное покрытие скользящих и неподвижных опор-комплексное пенополиуретановое покрытие 2 слоя "Вектор 1236" и один слой "Вектор 1214" ТУ5775-002-17045751-99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Теплоизоляционные работы- 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32х048-02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32х089-02 ENERGO PLUS,ТУ5768-004-75218277-13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19х048-02 ENERGO ,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Трубка К-FLEX 19х089-02 ENERGO , ТУ5768-004-75218277-13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Рулон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F354E">
              <w:rPr>
                <w:color w:val="000000"/>
                <w:sz w:val="24"/>
                <w:szCs w:val="24"/>
              </w:rPr>
              <w:t>К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>-FLEX 32</w:t>
            </w:r>
            <w:r w:rsidRPr="00AF354E">
              <w:rPr>
                <w:color w:val="000000"/>
                <w:sz w:val="24"/>
                <w:szCs w:val="24"/>
              </w:rPr>
              <w:t>х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>1000-6 ENERGO PLUS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0,22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Рулон К-FLEX 19х1000-10 ENERGO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Лента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PVCK-FLEX 38-25 AT070 black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Очиститель К-FLEX 1,0 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  <w:lang w:val="en-US"/>
              </w:rPr>
            </w:pPr>
            <w:r w:rsidRPr="00AF354E">
              <w:rPr>
                <w:color w:val="000000"/>
                <w:sz w:val="24"/>
                <w:szCs w:val="24"/>
              </w:rPr>
              <w:t>Клей</w:t>
            </w:r>
            <w:r w:rsidRPr="00AF354E">
              <w:rPr>
                <w:color w:val="000000"/>
                <w:sz w:val="24"/>
                <w:szCs w:val="24"/>
                <w:lang w:val="en-US"/>
              </w:rPr>
              <w:t xml:space="preserve"> K-FLEX x0,8 lt k414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Неподвижная опора по типу КЛ 90х45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Опорная подушка ОП2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 xml:space="preserve">ЛС 09-01-01 Пусконаладочные работы. Вентиляция  </w:t>
            </w:r>
          </w:p>
        </w:tc>
      </w:tr>
      <w:tr w:rsidR="00246B84" w:rsidRPr="00AF354E" w:rsidTr="00805D20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54E">
              <w:rPr>
                <w:b/>
                <w:bCs/>
                <w:color w:val="000000"/>
                <w:sz w:val="24"/>
                <w:szCs w:val="24"/>
              </w:rPr>
              <w:t>Раздел 1. Пусконаладочные работы системы вентиляции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Вентилятор осевой установленный в воздуховоде №4-8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Вентилятор радиальный (центробежный), диаметральный или крышный: до №5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Вентилятор радиальный (центробежный), диаметральный или крышный: до №10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Завеса воздушно-тепловая (регулируемая)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Клапан воздушный проходной с электрическим    приводом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Клапан обратный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Клапан огнезадерживающий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65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Фильтр рукавный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7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Фильтр самоочищающийся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46B84" w:rsidRPr="00AF354E" w:rsidTr="00805D20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711FE9" w:rsidRDefault="00246B84" w:rsidP="00246B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Циклон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711FE9" w:rsidRDefault="00246B84" w:rsidP="00246B84">
            <w:pPr>
              <w:jc w:val="center"/>
              <w:rPr>
                <w:color w:val="000000"/>
                <w:sz w:val="18"/>
                <w:szCs w:val="18"/>
              </w:rPr>
            </w:pPr>
            <w:r w:rsidRPr="00711FE9">
              <w:rPr>
                <w:color w:val="000000"/>
                <w:sz w:val="18"/>
                <w:szCs w:val="18"/>
              </w:rPr>
              <w:t>1 устрой-ство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Сеть систем вентиляции и кондиционирования воздуха при количестве сечений: до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сеть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Сеть систем вентиляции и кондиционирования воздуха при количестве сечений: до 10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сеть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кондиционирования воздуха центральная с номинальной подачей по воздуху:до 10 тыс. м3/ч, при количестве однотипных установок в машинном зале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уста-новка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кондиционирования воздуха центральная с номинальной подачей по воздуху:до 10 тыс. м3/ч, при количестве однотипных установок в машинном зале до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уста-новка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кондиционирования воздуха центральная с номинальной подачей по воздуху:до 40 тыс. м3/ч, при количестве однотипных установок в машинном зале до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уста-новка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кондиционирования воздуха центральная с номинальной подачей по воздуху:до 40 тыс. м3/ч, при количестве однотипных установок в машинном зале до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уста-новка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подпора в лестничных клетках и лифтовых шахтах при количестве обслуживаемых этажей:до 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сис-тема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 xml:space="preserve">Система дымоудаления при количестве обслуживаемых этажей: до 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1 сис-тема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84" w:rsidRPr="00AF354E" w:rsidRDefault="00246B84" w:rsidP="00246B84">
            <w:pPr>
              <w:jc w:val="center"/>
              <w:rPr>
                <w:color w:val="000000"/>
                <w:sz w:val="24"/>
                <w:szCs w:val="24"/>
              </w:rPr>
            </w:pPr>
            <w:r w:rsidRPr="00AF354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6B84" w:rsidRPr="00AF354E" w:rsidTr="00805D20">
        <w:trPr>
          <w:trHeight w:val="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84" w:rsidRPr="00AF354E" w:rsidRDefault="00246B84" w:rsidP="00246B8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46B84" w:rsidRDefault="00246B84" w:rsidP="00246B84"/>
    <w:p w:rsidR="00246B84" w:rsidRDefault="00246B84" w:rsidP="00246B84">
      <w:pPr>
        <w:pStyle w:val="af6"/>
        <w:spacing w:before="0" w:beforeAutospacing="0" w:after="0" w:afterAutospacing="0"/>
        <w:jc w:val="center"/>
        <w:rPr>
          <w:b/>
        </w:rPr>
      </w:pPr>
      <w:r w:rsidRPr="00894A45">
        <w:rPr>
          <w:b/>
        </w:rPr>
        <w:t>Подписи Сторон:</w:t>
      </w:r>
    </w:p>
    <w:p w:rsidR="00246B84" w:rsidRDefault="00246B84" w:rsidP="00246B84">
      <w:pPr>
        <w:pStyle w:val="af6"/>
        <w:spacing w:before="0" w:beforeAutospacing="0" w:after="0" w:afterAutospacing="0"/>
        <w:rPr>
          <w:b/>
        </w:rPr>
      </w:pPr>
    </w:p>
    <w:tbl>
      <w:tblPr>
        <w:tblW w:w="5258" w:type="pct"/>
        <w:tblInd w:w="-459" w:type="dxa"/>
        <w:tblLook w:val="01E0"/>
      </w:tblPr>
      <w:tblGrid>
        <w:gridCol w:w="5487"/>
        <w:gridCol w:w="5111"/>
      </w:tblGrid>
      <w:tr w:rsidR="00246B84" w:rsidRPr="00894A45" w:rsidTr="00246B84">
        <w:tc>
          <w:tcPr>
            <w:tcW w:w="5493" w:type="dxa"/>
          </w:tcPr>
          <w:tbl>
            <w:tblPr>
              <w:tblW w:w="5163" w:type="dxa"/>
              <w:tblInd w:w="108" w:type="dxa"/>
              <w:tblLook w:val="04A0"/>
            </w:tblPr>
            <w:tblGrid>
              <w:gridCol w:w="241"/>
              <w:gridCol w:w="4922"/>
            </w:tblGrid>
            <w:tr w:rsidR="00246B84" w:rsidRPr="00BA6CA4" w:rsidTr="00246B84">
              <w:trPr>
                <w:trHeight w:val="240"/>
              </w:trPr>
              <w:tc>
                <w:tcPr>
                  <w:tcW w:w="241" w:type="dxa"/>
                  <w:shd w:val="clear" w:color="auto" w:fill="auto"/>
                </w:tcPr>
                <w:p w:rsidR="00246B84" w:rsidRPr="00BA6CA4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246B84" w:rsidRPr="00385621" w:rsidRDefault="00246B84" w:rsidP="00246B84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Подрядчик:</w:t>
                  </w:r>
                </w:p>
                <w:p w:rsidR="00246B84" w:rsidRPr="00385621" w:rsidRDefault="00246B84" w:rsidP="00246B84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46B84" w:rsidRPr="00BA6CA4" w:rsidTr="00246B84">
              <w:trPr>
                <w:trHeight w:val="134"/>
              </w:trPr>
              <w:tc>
                <w:tcPr>
                  <w:tcW w:w="241" w:type="dxa"/>
                  <w:shd w:val="clear" w:color="auto" w:fill="auto"/>
                </w:tcPr>
                <w:p w:rsidR="00246B84" w:rsidRPr="00BA6CA4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</w:tc>
            </w:tr>
            <w:tr w:rsidR="00246B84" w:rsidRPr="00BA6CA4" w:rsidTr="00246B84">
              <w:trPr>
                <w:trHeight w:val="1980"/>
              </w:trPr>
              <w:tc>
                <w:tcPr>
                  <w:tcW w:w="241" w:type="dxa"/>
                  <w:shd w:val="clear" w:color="auto" w:fill="auto"/>
                </w:tcPr>
                <w:p w:rsidR="00246B84" w:rsidRPr="00BA6CA4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246B84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371F26" w:rsidRDefault="00371F26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371F26" w:rsidRPr="00385621" w:rsidRDefault="00371F26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</w:t>
                  </w:r>
                  <w:r w:rsidR="00371F26">
                    <w:rPr>
                      <w:sz w:val="24"/>
                      <w:szCs w:val="24"/>
                    </w:rPr>
                    <w:t>/________/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246B84" w:rsidRPr="00894A45" w:rsidRDefault="00246B84" w:rsidP="00246B84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tbl>
            <w:tblPr>
              <w:tblW w:w="4895" w:type="dxa"/>
              <w:tblLook w:val="04A0"/>
            </w:tblPr>
            <w:tblGrid>
              <w:gridCol w:w="4895"/>
            </w:tblGrid>
            <w:tr w:rsidR="00246B84" w:rsidRPr="006B1B7D" w:rsidTr="00246B84">
              <w:trPr>
                <w:trHeight w:val="240"/>
              </w:trPr>
              <w:tc>
                <w:tcPr>
                  <w:tcW w:w="4895" w:type="dxa"/>
                  <w:shd w:val="clear" w:color="auto" w:fill="auto"/>
                </w:tcPr>
                <w:p w:rsidR="00246B84" w:rsidRPr="00385621" w:rsidRDefault="00246B84" w:rsidP="00246B84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Генподрядчик:</w:t>
                  </w:r>
                </w:p>
                <w:p w:rsidR="00246B84" w:rsidRPr="00385621" w:rsidRDefault="00246B84" w:rsidP="00246B84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46B84" w:rsidRPr="00BA6CA4" w:rsidTr="00246B84">
              <w:trPr>
                <w:trHeight w:val="134"/>
              </w:trPr>
              <w:tc>
                <w:tcPr>
                  <w:tcW w:w="4895" w:type="dxa"/>
                  <w:shd w:val="clear" w:color="auto" w:fill="auto"/>
                </w:tcPr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</w:tc>
            </w:tr>
            <w:tr w:rsidR="00246B84" w:rsidRPr="00BA6CA4" w:rsidTr="00246B84">
              <w:trPr>
                <w:trHeight w:val="1980"/>
              </w:trPr>
              <w:tc>
                <w:tcPr>
                  <w:tcW w:w="4895" w:type="dxa"/>
                  <w:shd w:val="clear" w:color="auto" w:fill="auto"/>
                </w:tcPr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«Красноярский ПромстройНИИпрект»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____________________А.А. Архипов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246B84" w:rsidRPr="00385621" w:rsidRDefault="00246B84" w:rsidP="00246B8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246B84" w:rsidRPr="00894A45" w:rsidRDefault="00246B84" w:rsidP="00246B84">
            <w:pPr>
              <w:rPr>
                <w:sz w:val="24"/>
                <w:szCs w:val="24"/>
              </w:rPr>
            </w:pPr>
          </w:p>
        </w:tc>
      </w:tr>
    </w:tbl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Технический директор</w:t>
      </w: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  <w:r w:rsidRPr="00805D20">
        <w:rPr>
          <w:color w:val="000000"/>
          <w:sz w:val="24"/>
          <w:szCs w:val="24"/>
        </w:rPr>
        <w:t>АО «Красноярский ПромстройНИИпроект» ___________________________А.Ю. Якунин</w:t>
      </w: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Инженер-сметчик 1 категории</w:t>
      </w: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  <w:r w:rsidRPr="00805D20">
        <w:rPr>
          <w:color w:val="000000"/>
          <w:sz w:val="24"/>
          <w:szCs w:val="24"/>
        </w:rPr>
        <w:t>АО «Красноярский ПромстройНИИпроект» __________________________</w:t>
      </w:r>
      <w:r>
        <w:rPr>
          <w:color w:val="000000"/>
          <w:sz w:val="24"/>
          <w:szCs w:val="24"/>
        </w:rPr>
        <w:t>_</w:t>
      </w:r>
      <w:r w:rsidRPr="00805D20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О.А. Васина</w:t>
      </w:r>
    </w:p>
    <w:p w:rsidR="00805D20" w:rsidRDefault="00805D20" w:rsidP="00805D20">
      <w:pPr>
        <w:spacing w:line="276" w:lineRule="auto"/>
        <w:rPr>
          <w:color w:val="000000"/>
          <w:sz w:val="24"/>
          <w:szCs w:val="24"/>
        </w:rPr>
      </w:pPr>
    </w:p>
    <w:p w:rsidR="00805D20" w:rsidRPr="00805D20" w:rsidRDefault="00805D20" w:rsidP="00805D20">
      <w:pPr>
        <w:spacing w:line="276" w:lineRule="auto"/>
        <w:rPr>
          <w:sz w:val="24"/>
          <w:szCs w:val="24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p w:rsidR="00805D20" w:rsidRDefault="00805D20" w:rsidP="004A5ABE">
      <w:pPr>
        <w:ind w:left="4536"/>
        <w:jc w:val="right"/>
        <w:rPr>
          <w:sz w:val="20"/>
        </w:rPr>
      </w:pPr>
    </w:p>
    <w:sectPr w:rsidR="00805D20" w:rsidSect="00371F26">
      <w:pgSz w:w="11906" w:h="16838"/>
      <w:pgMar w:top="567" w:right="991" w:bottom="284" w:left="794" w:header="567" w:footer="567" w:gutter="34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13" w:rsidRDefault="00E83113" w:rsidP="00F57815">
      <w:r>
        <w:separator/>
      </w:r>
    </w:p>
  </w:endnote>
  <w:endnote w:type="continuationSeparator" w:id="0">
    <w:p w:rsidR="00E83113" w:rsidRDefault="00E83113" w:rsidP="00F5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13" w:rsidRDefault="00E83113" w:rsidP="00F57815">
      <w:r>
        <w:separator/>
      </w:r>
    </w:p>
  </w:footnote>
  <w:footnote w:type="continuationSeparator" w:id="0">
    <w:p w:rsidR="00E83113" w:rsidRDefault="00E83113" w:rsidP="00F5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3C2F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E5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52B5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DC63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E632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323A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0B0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410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29F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9030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765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765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6"/>
    <w:multiLevelType w:val="multilevel"/>
    <w:tmpl w:val="765ABCF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277475C"/>
    <w:multiLevelType w:val="hybridMultilevel"/>
    <w:tmpl w:val="9FA640D4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F2FEB"/>
    <w:multiLevelType w:val="hybridMultilevel"/>
    <w:tmpl w:val="E9C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91F84"/>
    <w:multiLevelType w:val="hybridMultilevel"/>
    <w:tmpl w:val="A1D63732"/>
    <w:lvl w:ilvl="0" w:tplc="80F6D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8F6D8C"/>
    <w:multiLevelType w:val="hybridMultilevel"/>
    <w:tmpl w:val="BA0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744"/>
    <w:multiLevelType w:val="hybridMultilevel"/>
    <w:tmpl w:val="755CA46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D7131"/>
    <w:multiLevelType w:val="hybridMultilevel"/>
    <w:tmpl w:val="540A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8254D"/>
    <w:multiLevelType w:val="hybridMultilevel"/>
    <w:tmpl w:val="7FBA691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C1219"/>
    <w:multiLevelType w:val="hybridMultilevel"/>
    <w:tmpl w:val="AAF892CE"/>
    <w:styleLink w:val="LFO16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1A49"/>
    <w:multiLevelType w:val="hybridMultilevel"/>
    <w:tmpl w:val="365C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F04568"/>
    <w:multiLevelType w:val="multilevel"/>
    <w:tmpl w:val="B20AA0E0"/>
    <w:styleLink w:val="LFO16"/>
    <w:lvl w:ilvl="0">
      <w:start w:val="1"/>
      <w:numFmt w:val="decimal"/>
      <w:pStyle w:val="AGovStyle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24">
    <w:nsid w:val="69A41031"/>
    <w:multiLevelType w:val="hybridMultilevel"/>
    <w:tmpl w:val="B2E0C8F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5442"/>
    <w:multiLevelType w:val="hybridMultilevel"/>
    <w:tmpl w:val="43C656F0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22"/>
  </w:num>
  <w:num w:numId="7">
    <w:abstractNumId w:val="19"/>
  </w:num>
  <w:num w:numId="8">
    <w:abstractNumId w:val="15"/>
  </w:num>
  <w:num w:numId="9">
    <w:abstractNumId w:val="23"/>
  </w:num>
  <w:num w:numId="10">
    <w:abstractNumId w:val="17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18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A3B"/>
    <w:rsid w:val="0005417E"/>
    <w:rsid w:val="00077CA0"/>
    <w:rsid w:val="00080BA6"/>
    <w:rsid w:val="000A0AFD"/>
    <w:rsid w:val="000B5F6D"/>
    <w:rsid w:val="000C0960"/>
    <w:rsid w:val="000C6F05"/>
    <w:rsid w:val="000D1265"/>
    <w:rsid w:val="000D62DF"/>
    <w:rsid w:val="000F07FD"/>
    <w:rsid w:val="000F2398"/>
    <w:rsid w:val="000F41EE"/>
    <w:rsid w:val="0011624A"/>
    <w:rsid w:val="0012084A"/>
    <w:rsid w:val="001354B8"/>
    <w:rsid w:val="0014478C"/>
    <w:rsid w:val="00145733"/>
    <w:rsid w:val="00157EE3"/>
    <w:rsid w:val="001748EE"/>
    <w:rsid w:val="00181039"/>
    <w:rsid w:val="001922A6"/>
    <w:rsid w:val="001A47F8"/>
    <w:rsid w:val="001B2E30"/>
    <w:rsid w:val="001B500A"/>
    <w:rsid w:val="001C4949"/>
    <w:rsid w:val="001D698E"/>
    <w:rsid w:val="0022089C"/>
    <w:rsid w:val="00224C56"/>
    <w:rsid w:val="00225638"/>
    <w:rsid w:val="00240435"/>
    <w:rsid w:val="00246B84"/>
    <w:rsid w:val="002512EB"/>
    <w:rsid w:val="00252058"/>
    <w:rsid w:val="00254565"/>
    <w:rsid w:val="002616B9"/>
    <w:rsid w:val="00272833"/>
    <w:rsid w:val="00295330"/>
    <w:rsid w:val="002A73BB"/>
    <w:rsid w:val="002D7CA1"/>
    <w:rsid w:val="002E5B5C"/>
    <w:rsid w:val="002F6075"/>
    <w:rsid w:val="0030069A"/>
    <w:rsid w:val="003064D1"/>
    <w:rsid w:val="00306DA1"/>
    <w:rsid w:val="00371F26"/>
    <w:rsid w:val="003759BE"/>
    <w:rsid w:val="00385484"/>
    <w:rsid w:val="003A29E5"/>
    <w:rsid w:val="003B0C2D"/>
    <w:rsid w:val="003B7B5E"/>
    <w:rsid w:val="003E6BC6"/>
    <w:rsid w:val="003F3D1B"/>
    <w:rsid w:val="00400100"/>
    <w:rsid w:val="00405D71"/>
    <w:rsid w:val="00416E5A"/>
    <w:rsid w:val="00417EE5"/>
    <w:rsid w:val="00423019"/>
    <w:rsid w:val="004245C3"/>
    <w:rsid w:val="00424C67"/>
    <w:rsid w:val="004354CE"/>
    <w:rsid w:val="0045090D"/>
    <w:rsid w:val="00462F55"/>
    <w:rsid w:val="0047366C"/>
    <w:rsid w:val="00497C9E"/>
    <w:rsid w:val="00497E34"/>
    <w:rsid w:val="004A4B8B"/>
    <w:rsid w:val="004A5ABE"/>
    <w:rsid w:val="004A7D1F"/>
    <w:rsid w:val="004D459E"/>
    <w:rsid w:val="004E7F4C"/>
    <w:rsid w:val="004F3E73"/>
    <w:rsid w:val="004F6218"/>
    <w:rsid w:val="004F725F"/>
    <w:rsid w:val="00506185"/>
    <w:rsid w:val="00543596"/>
    <w:rsid w:val="00543AD9"/>
    <w:rsid w:val="00545A88"/>
    <w:rsid w:val="00550A64"/>
    <w:rsid w:val="0055124B"/>
    <w:rsid w:val="00570D04"/>
    <w:rsid w:val="005715AE"/>
    <w:rsid w:val="00583BA9"/>
    <w:rsid w:val="00591152"/>
    <w:rsid w:val="005A7742"/>
    <w:rsid w:val="005B5AA4"/>
    <w:rsid w:val="005B5E52"/>
    <w:rsid w:val="005C10B0"/>
    <w:rsid w:val="005C5F84"/>
    <w:rsid w:val="005D7A21"/>
    <w:rsid w:val="0061728A"/>
    <w:rsid w:val="00620E13"/>
    <w:rsid w:val="0064281A"/>
    <w:rsid w:val="00644AEA"/>
    <w:rsid w:val="00676D90"/>
    <w:rsid w:val="00677D84"/>
    <w:rsid w:val="00681043"/>
    <w:rsid w:val="006B1B7D"/>
    <w:rsid w:val="006B58FA"/>
    <w:rsid w:val="006B61D0"/>
    <w:rsid w:val="006C14F0"/>
    <w:rsid w:val="006C48F6"/>
    <w:rsid w:val="006D108C"/>
    <w:rsid w:val="006D1525"/>
    <w:rsid w:val="006F6794"/>
    <w:rsid w:val="00716A3B"/>
    <w:rsid w:val="007238C4"/>
    <w:rsid w:val="0073448E"/>
    <w:rsid w:val="007479D6"/>
    <w:rsid w:val="00753710"/>
    <w:rsid w:val="00757864"/>
    <w:rsid w:val="007700BD"/>
    <w:rsid w:val="00782156"/>
    <w:rsid w:val="0078255C"/>
    <w:rsid w:val="00787496"/>
    <w:rsid w:val="007976B9"/>
    <w:rsid w:val="007A57A3"/>
    <w:rsid w:val="007A64D0"/>
    <w:rsid w:val="007A6766"/>
    <w:rsid w:val="007B0244"/>
    <w:rsid w:val="007B0D83"/>
    <w:rsid w:val="007C38B4"/>
    <w:rsid w:val="007E0055"/>
    <w:rsid w:val="007E0C65"/>
    <w:rsid w:val="007F3016"/>
    <w:rsid w:val="00804A1B"/>
    <w:rsid w:val="00805D20"/>
    <w:rsid w:val="00810C92"/>
    <w:rsid w:val="0081159B"/>
    <w:rsid w:val="00821901"/>
    <w:rsid w:val="00867943"/>
    <w:rsid w:val="00891103"/>
    <w:rsid w:val="0089257F"/>
    <w:rsid w:val="008A0318"/>
    <w:rsid w:val="008C047F"/>
    <w:rsid w:val="008C165E"/>
    <w:rsid w:val="008C4C74"/>
    <w:rsid w:val="008D3538"/>
    <w:rsid w:val="008D477F"/>
    <w:rsid w:val="008E3AD3"/>
    <w:rsid w:val="008F1737"/>
    <w:rsid w:val="008F29F2"/>
    <w:rsid w:val="00923BC2"/>
    <w:rsid w:val="00982034"/>
    <w:rsid w:val="00986DFB"/>
    <w:rsid w:val="009873D4"/>
    <w:rsid w:val="009915E5"/>
    <w:rsid w:val="009A7E52"/>
    <w:rsid w:val="009C4CA2"/>
    <w:rsid w:val="009D74CB"/>
    <w:rsid w:val="009E0E1C"/>
    <w:rsid w:val="009F5E22"/>
    <w:rsid w:val="00A017A5"/>
    <w:rsid w:val="00A12374"/>
    <w:rsid w:val="00A12E58"/>
    <w:rsid w:val="00A200D5"/>
    <w:rsid w:val="00A45CE8"/>
    <w:rsid w:val="00A73154"/>
    <w:rsid w:val="00A773D7"/>
    <w:rsid w:val="00A773F5"/>
    <w:rsid w:val="00A94D2B"/>
    <w:rsid w:val="00AA190F"/>
    <w:rsid w:val="00AC304C"/>
    <w:rsid w:val="00AC4200"/>
    <w:rsid w:val="00AD6AE9"/>
    <w:rsid w:val="00AE06B8"/>
    <w:rsid w:val="00AE3035"/>
    <w:rsid w:val="00AF5F59"/>
    <w:rsid w:val="00B0254C"/>
    <w:rsid w:val="00B130D0"/>
    <w:rsid w:val="00B25846"/>
    <w:rsid w:val="00B26210"/>
    <w:rsid w:val="00B26378"/>
    <w:rsid w:val="00B27982"/>
    <w:rsid w:val="00B3042C"/>
    <w:rsid w:val="00B45CB2"/>
    <w:rsid w:val="00B469C6"/>
    <w:rsid w:val="00B5764C"/>
    <w:rsid w:val="00B57857"/>
    <w:rsid w:val="00B64204"/>
    <w:rsid w:val="00B651FB"/>
    <w:rsid w:val="00B73157"/>
    <w:rsid w:val="00B758BC"/>
    <w:rsid w:val="00B76C59"/>
    <w:rsid w:val="00B94CBB"/>
    <w:rsid w:val="00BA1C73"/>
    <w:rsid w:val="00BA5DA6"/>
    <w:rsid w:val="00BB242A"/>
    <w:rsid w:val="00BB79B7"/>
    <w:rsid w:val="00BE2210"/>
    <w:rsid w:val="00BE53CF"/>
    <w:rsid w:val="00BF3D97"/>
    <w:rsid w:val="00BF6128"/>
    <w:rsid w:val="00C35BEE"/>
    <w:rsid w:val="00C53BAE"/>
    <w:rsid w:val="00C73384"/>
    <w:rsid w:val="00C753FE"/>
    <w:rsid w:val="00C757C3"/>
    <w:rsid w:val="00C818E7"/>
    <w:rsid w:val="00C86880"/>
    <w:rsid w:val="00CA0484"/>
    <w:rsid w:val="00CC0C1E"/>
    <w:rsid w:val="00CE0E5B"/>
    <w:rsid w:val="00CE4B63"/>
    <w:rsid w:val="00CF6195"/>
    <w:rsid w:val="00D31257"/>
    <w:rsid w:val="00D32A18"/>
    <w:rsid w:val="00D40EB7"/>
    <w:rsid w:val="00D4719E"/>
    <w:rsid w:val="00D5453B"/>
    <w:rsid w:val="00D5573D"/>
    <w:rsid w:val="00D56F61"/>
    <w:rsid w:val="00D7592C"/>
    <w:rsid w:val="00DB3112"/>
    <w:rsid w:val="00DC05DC"/>
    <w:rsid w:val="00DD171A"/>
    <w:rsid w:val="00DD40D1"/>
    <w:rsid w:val="00DE6F5C"/>
    <w:rsid w:val="00E4441C"/>
    <w:rsid w:val="00E5325A"/>
    <w:rsid w:val="00E600DD"/>
    <w:rsid w:val="00E64F31"/>
    <w:rsid w:val="00E66DEE"/>
    <w:rsid w:val="00E706EB"/>
    <w:rsid w:val="00E83113"/>
    <w:rsid w:val="00E85CC5"/>
    <w:rsid w:val="00E93297"/>
    <w:rsid w:val="00E95EAA"/>
    <w:rsid w:val="00ED0752"/>
    <w:rsid w:val="00ED682D"/>
    <w:rsid w:val="00EE1E65"/>
    <w:rsid w:val="00EE58C2"/>
    <w:rsid w:val="00EE69F3"/>
    <w:rsid w:val="00F01481"/>
    <w:rsid w:val="00F0422E"/>
    <w:rsid w:val="00F1321C"/>
    <w:rsid w:val="00F2534D"/>
    <w:rsid w:val="00F353FE"/>
    <w:rsid w:val="00F46706"/>
    <w:rsid w:val="00F557BE"/>
    <w:rsid w:val="00F57815"/>
    <w:rsid w:val="00F66959"/>
    <w:rsid w:val="00F75DCF"/>
    <w:rsid w:val="00F82505"/>
    <w:rsid w:val="00F936B9"/>
    <w:rsid w:val="00FC4900"/>
    <w:rsid w:val="00FD22DD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1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2,sub-sect,H2,h2,Б2,RTC,iz2"/>
    <w:basedOn w:val="a1"/>
    <w:next w:val="a1"/>
    <w:link w:val="22"/>
    <w:uiPriority w:val="9"/>
    <w:qFormat/>
    <w:rsid w:val="00716A3B"/>
    <w:pPr>
      <w:keepNext/>
      <w:spacing w:before="240" w:after="60"/>
      <w:outlineLvl w:val="1"/>
    </w:pPr>
    <w:rPr>
      <w:rFonts w:ascii="Cambria" w:eastAsia="Calibri" w:hAnsi="Cambria"/>
      <w:b/>
      <w:i/>
      <w:iCs/>
      <w:szCs w:val="28"/>
    </w:rPr>
  </w:style>
  <w:style w:type="paragraph" w:styleId="31">
    <w:name w:val="heading 3"/>
    <w:basedOn w:val="a1"/>
    <w:next w:val="a1"/>
    <w:link w:val="32"/>
    <w:uiPriority w:val="9"/>
    <w:unhideWhenUsed/>
    <w:qFormat/>
    <w:rsid w:val="00716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16A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1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2 Знак,sub-sect Знак,H2 Знак,h2 Знак,Б2 Знак,RTC Знак,iz2 Знак"/>
    <w:basedOn w:val="a2"/>
    <w:link w:val="21"/>
    <w:uiPriority w:val="9"/>
    <w:rsid w:val="00716A3B"/>
    <w:rPr>
      <w:rFonts w:ascii="Cambria" w:eastAsia="Calibri" w:hAnsi="Cambria" w:cs="Times New Roman"/>
      <w:b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716A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716A3B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character" w:customStyle="1" w:styleId="tx1">
    <w:name w:val="tx1"/>
    <w:rsid w:val="00716A3B"/>
    <w:rPr>
      <w:b/>
      <w:bCs/>
    </w:rPr>
  </w:style>
  <w:style w:type="paragraph" w:styleId="a5">
    <w:name w:val="Balloon Text"/>
    <w:basedOn w:val="a1"/>
    <w:link w:val="a6"/>
    <w:uiPriority w:val="99"/>
    <w:semiHidden/>
    <w:rsid w:val="00716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16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6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rsid w:val="00716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716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Основной текст таблиц,в таблице,таблицы,в таблицах,Письмо в Интернет"/>
    <w:basedOn w:val="a1"/>
    <w:link w:val="ac"/>
    <w:uiPriority w:val="99"/>
    <w:rsid w:val="00716A3B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</w:rPr>
  </w:style>
  <w:style w:type="character" w:customStyle="1" w:styleId="ac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2"/>
    <w:link w:val="ab"/>
    <w:uiPriority w:val="99"/>
    <w:rsid w:val="00716A3B"/>
    <w:rPr>
      <w:rFonts w:ascii="Arial" w:eastAsia="Calibri" w:hAnsi="Arial"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716A3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16A3B"/>
    <w:rPr>
      <w:rFonts w:ascii="Arial" w:eastAsia="Calibri" w:hAnsi="Arial" w:cs="Times New Roman"/>
      <w:sz w:val="16"/>
      <w:szCs w:val="16"/>
      <w:lang w:eastAsia="ru-RU"/>
    </w:rPr>
  </w:style>
  <w:style w:type="character" w:styleId="ad">
    <w:name w:val="Strong"/>
    <w:basedOn w:val="a2"/>
    <w:uiPriority w:val="22"/>
    <w:qFormat/>
    <w:rsid w:val="00716A3B"/>
    <w:rPr>
      <w:b/>
      <w:bCs/>
    </w:rPr>
  </w:style>
  <w:style w:type="paragraph" w:customStyle="1" w:styleId="11">
    <w:name w:val="Абзац списка1"/>
    <w:basedOn w:val="a1"/>
    <w:rsid w:val="00716A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Indent"/>
    <w:basedOn w:val="a1"/>
    <w:uiPriority w:val="99"/>
    <w:rsid w:val="00716A3B"/>
    <w:pPr>
      <w:ind w:left="708"/>
    </w:pPr>
    <w:rPr>
      <w:sz w:val="24"/>
      <w:szCs w:val="24"/>
    </w:rPr>
  </w:style>
  <w:style w:type="paragraph" w:styleId="35">
    <w:name w:val="Body Text 3"/>
    <w:basedOn w:val="a1"/>
    <w:link w:val="36"/>
    <w:uiPriority w:val="99"/>
    <w:rsid w:val="00716A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sid w:val="00716A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3"/>
    <w:uiPriority w:val="59"/>
    <w:rsid w:val="0071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aliases w:val="текст"/>
    <w:basedOn w:val="a1"/>
    <w:link w:val="af1"/>
    <w:uiPriority w:val="99"/>
    <w:rsid w:val="00716A3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0"/>
    </w:rPr>
  </w:style>
  <w:style w:type="character" w:customStyle="1" w:styleId="af1">
    <w:name w:val="Основной текст с отступом Знак"/>
    <w:aliases w:val="текст Знак"/>
    <w:basedOn w:val="a2"/>
    <w:link w:val="af0"/>
    <w:uiPriority w:val="99"/>
    <w:rsid w:val="00716A3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16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1"/>
    <w:next w:val="a1"/>
    <w:rsid w:val="00716A3B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3">
    <w:name w:val="Цветовое выделение"/>
    <w:rsid w:val="00716A3B"/>
    <w:rPr>
      <w:b/>
      <w:bCs/>
      <w:color w:val="000080"/>
      <w:sz w:val="28"/>
      <w:szCs w:val="28"/>
    </w:rPr>
  </w:style>
  <w:style w:type="paragraph" w:customStyle="1" w:styleId="af4">
    <w:name w:val="Прижатый влево"/>
    <w:basedOn w:val="a1"/>
    <w:next w:val="a1"/>
    <w:rsid w:val="00716A3B"/>
    <w:pPr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5">
    <w:name w:val="Гипертекстовая ссылка"/>
    <w:rsid w:val="00716A3B"/>
    <w:rPr>
      <w:b/>
      <w:bCs/>
      <w:color w:val="008000"/>
      <w:sz w:val="28"/>
      <w:szCs w:val="28"/>
    </w:rPr>
  </w:style>
  <w:style w:type="paragraph" w:styleId="af6">
    <w:name w:val="Normal (Web)"/>
    <w:basedOn w:val="a1"/>
    <w:uiPriority w:val="99"/>
    <w:unhideWhenUsed/>
    <w:rsid w:val="00716A3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1"/>
    <w:uiPriority w:val="34"/>
    <w:qFormat/>
    <w:rsid w:val="00716A3B"/>
    <w:pPr>
      <w:ind w:left="720"/>
      <w:contextualSpacing/>
    </w:pPr>
  </w:style>
  <w:style w:type="paragraph" w:styleId="af8">
    <w:name w:val="Title"/>
    <w:basedOn w:val="a1"/>
    <w:link w:val="af9"/>
    <w:uiPriority w:val="10"/>
    <w:qFormat/>
    <w:rsid w:val="00716A3B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uiPriority w:val="10"/>
    <w:rsid w:val="00716A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a">
    <w:name w:val="Нормальный (таблица)"/>
    <w:basedOn w:val="a1"/>
    <w:next w:val="a1"/>
    <w:uiPriority w:val="99"/>
    <w:rsid w:val="00716A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rsid w:val="00716A3B"/>
  </w:style>
  <w:style w:type="character" w:customStyle="1" w:styleId="databindvariable">
    <w:name w:val="databindvariable"/>
    <w:rsid w:val="00716A3B"/>
  </w:style>
  <w:style w:type="character" w:customStyle="1" w:styleId="databind-variable1">
    <w:name w:val="databind-variable1"/>
    <w:rsid w:val="00716A3B"/>
  </w:style>
  <w:style w:type="paragraph" w:customStyle="1" w:styleId="paragraph">
    <w:name w:val="paragraph"/>
    <w:basedOn w:val="a1"/>
    <w:rsid w:val="00716A3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b">
    <w:name w:val="No Spacing"/>
    <w:aliases w:val="для таблиц,TNR 12,мой,МОЙ,Без интервала 111,МММ,No Spacing"/>
    <w:link w:val="afc"/>
    <w:uiPriority w:val="1"/>
    <w:qFormat/>
    <w:rsid w:val="0071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Комментарий"/>
    <w:basedOn w:val="a1"/>
    <w:next w:val="a1"/>
    <w:uiPriority w:val="99"/>
    <w:rsid w:val="00716A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23">
    <w:name w:val="Body Text Indent 2"/>
    <w:basedOn w:val="a1"/>
    <w:link w:val="24"/>
    <w:uiPriority w:val="99"/>
    <w:rsid w:val="00716A3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716A3B"/>
    <w:rPr>
      <w:rFonts w:ascii="Calibri" w:eastAsia="Times New Roman" w:hAnsi="Calibri" w:cs="Times New Roman"/>
    </w:rPr>
  </w:style>
  <w:style w:type="character" w:styleId="afe">
    <w:name w:val="Hyperlink"/>
    <w:basedOn w:val="a2"/>
    <w:uiPriority w:val="99"/>
    <w:unhideWhenUsed/>
    <w:rsid w:val="00716A3B"/>
    <w:rPr>
      <w:color w:val="0000FF" w:themeColor="hyperlink"/>
      <w:u w:val="single"/>
    </w:rPr>
  </w:style>
  <w:style w:type="character" w:customStyle="1" w:styleId="databind-variable2">
    <w:name w:val="databind-variable2"/>
    <w:basedOn w:val="a2"/>
    <w:rsid w:val="00716A3B"/>
    <w:rPr>
      <w:rFonts w:cs="Times New Roman"/>
    </w:rPr>
  </w:style>
  <w:style w:type="character" w:customStyle="1" w:styleId="databind-variable48">
    <w:name w:val="databind-variable48"/>
    <w:basedOn w:val="a2"/>
    <w:rsid w:val="00716A3B"/>
    <w:rPr>
      <w:rFonts w:cs="Times New Roman"/>
    </w:rPr>
  </w:style>
  <w:style w:type="character" w:customStyle="1" w:styleId="databind-variable4">
    <w:name w:val="databind-variable4"/>
    <w:basedOn w:val="a2"/>
    <w:rsid w:val="00716A3B"/>
    <w:rPr>
      <w:rFonts w:cs="Times New Roman"/>
    </w:rPr>
  </w:style>
  <w:style w:type="character" w:customStyle="1" w:styleId="databind-variable51">
    <w:name w:val="databind-variable51"/>
    <w:basedOn w:val="a2"/>
    <w:rsid w:val="00716A3B"/>
    <w:rPr>
      <w:rFonts w:cs="Times New Roman"/>
    </w:rPr>
  </w:style>
  <w:style w:type="character" w:customStyle="1" w:styleId="databind-variable55">
    <w:name w:val="databind-variable55"/>
    <w:basedOn w:val="a2"/>
    <w:rsid w:val="00716A3B"/>
    <w:rPr>
      <w:rFonts w:cs="Times New Roman"/>
    </w:rPr>
  </w:style>
  <w:style w:type="character" w:customStyle="1" w:styleId="databind-variable59">
    <w:name w:val="databind-variable59"/>
    <w:basedOn w:val="a2"/>
    <w:rsid w:val="00716A3B"/>
    <w:rPr>
      <w:rFonts w:cs="Times New Roman"/>
    </w:rPr>
  </w:style>
  <w:style w:type="character" w:customStyle="1" w:styleId="databind-variable61">
    <w:name w:val="databind-variable61"/>
    <w:basedOn w:val="a2"/>
    <w:rsid w:val="00716A3B"/>
    <w:rPr>
      <w:rFonts w:cs="Times New Roman"/>
    </w:rPr>
  </w:style>
  <w:style w:type="character" w:customStyle="1" w:styleId="databind-variable62">
    <w:name w:val="databind-variable62"/>
    <w:basedOn w:val="a2"/>
    <w:rsid w:val="00716A3B"/>
    <w:rPr>
      <w:rFonts w:cs="Times New Roman"/>
    </w:rPr>
  </w:style>
  <w:style w:type="character" w:customStyle="1" w:styleId="databind-variable63">
    <w:name w:val="databind-variable63"/>
    <w:basedOn w:val="a2"/>
    <w:rsid w:val="00716A3B"/>
    <w:rPr>
      <w:rFonts w:cs="Times New Roman"/>
    </w:rPr>
  </w:style>
  <w:style w:type="character" w:customStyle="1" w:styleId="databind-variable64">
    <w:name w:val="databind-variable64"/>
    <w:basedOn w:val="a2"/>
    <w:rsid w:val="00716A3B"/>
    <w:rPr>
      <w:rFonts w:cs="Times New Roman"/>
    </w:rPr>
  </w:style>
  <w:style w:type="character" w:customStyle="1" w:styleId="databind-variable65">
    <w:name w:val="databind-variable65"/>
    <w:basedOn w:val="a2"/>
    <w:rsid w:val="00716A3B"/>
    <w:rPr>
      <w:rFonts w:cs="Times New Roman"/>
    </w:rPr>
  </w:style>
  <w:style w:type="character" w:customStyle="1" w:styleId="databind-variable9">
    <w:name w:val="databind-variable9"/>
    <w:basedOn w:val="a2"/>
    <w:rsid w:val="00716A3B"/>
    <w:rPr>
      <w:rFonts w:cs="Times New Roman"/>
    </w:rPr>
  </w:style>
  <w:style w:type="character" w:customStyle="1" w:styleId="databind-variable10">
    <w:name w:val="databind-variable10"/>
    <w:basedOn w:val="a2"/>
    <w:rsid w:val="00716A3B"/>
    <w:rPr>
      <w:rFonts w:cs="Times New Roman"/>
    </w:rPr>
  </w:style>
  <w:style w:type="character" w:customStyle="1" w:styleId="databind-variable11">
    <w:name w:val="databind-variable11"/>
    <w:basedOn w:val="a2"/>
    <w:rsid w:val="00716A3B"/>
    <w:rPr>
      <w:rFonts w:cs="Times New Roman"/>
    </w:rPr>
  </w:style>
  <w:style w:type="character" w:customStyle="1" w:styleId="databind-variable12">
    <w:name w:val="databind-variable12"/>
    <w:basedOn w:val="a2"/>
    <w:rsid w:val="00716A3B"/>
    <w:rPr>
      <w:rFonts w:cs="Times New Roman"/>
    </w:rPr>
  </w:style>
  <w:style w:type="character" w:customStyle="1" w:styleId="databind-variable26">
    <w:name w:val="databind-variable26"/>
    <w:basedOn w:val="a2"/>
    <w:rsid w:val="00716A3B"/>
    <w:rPr>
      <w:rFonts w:cs="Times New Roman"/>
    </w:rPr>
  </w:style>
  <w:style w:type="character" w:customStyle="1" w:styleId="databind-variable27">
    <w:name w:val="databind-variable27"/>
    <w:basedOn w:val="a2"/>
    <w:rsid w:val="00716A3B"/>
    <w:rPr>
      <w:rFonts w:cs="Times New Roman"/>
    </w:rPr>
  </w:style>
  <w:style w:type="character" w:customStyle="1" w:styleId="databind-variable28">
    <w:name w:val="databind-variable28"/>
    <w:basedOn w:val="a2"/>
    <w:rsid w:val="00716A3B"/>
    <w:rPr>
      <w:rFonts w:cs="Times New Roman"/>
    </w:rPr>
  </w:style>
  <w:style w:type="character" w:customStyle="1" w:styleId="databind-variable32">
    <w:name w:val="databind-variable32"/>
    <w:basedOn w:val="a2"/>
    <w:rsid w:val="00716A3B"/>
    <w:rPr>
      <w:rFonts w:cs="Times New Roman"/>
    </w:rPr>
  </w:style>
  <w:style w:type="character" w:customStyle="1" w:styleId="databind-variable33">
    <w:name w:val="databind-variable33"/>
    <w:basedOn w:val="a2"/>
    <w:rsid w:val="00716A3B"/>
    <w:rPr>
      <w:rFonts w:cs="Times New Roman"/>
    </w:rPr>
  </w:style>
  <w:style w:type="character" w:customStyle="1" w:styleId="databind-variable34">
    <w:name w:val="databind-variable34"/>
    <w:basedOn w:val="a2"/>
    <w:rsid w:val="00716A3B"/>
    <w:rPr>
      <w:rFonts w:cs="Times New Roman"/>
    </w:rPr>
  </w:style>
  <w:style w:type="character" w:customStyle="1" w:styleId="databind-variable35">
    <w:name w:val="databind-variable35"/>
    <w:basedOn w:val="a2"/>
    <w:rsid w:val="00716A3B"/>
    <w:rPr>
      <w:rFonts w:cs="Times New Roman"/>
    </w:rPr>
  </w:style>
  <w:style w:type="character" w:customStyle="1" w:styleId="databind-variable36">
    <w:name w:val="databind-variable36"/>
    <w:basedOn w:val="a2"/>
    <w:rsid w:val="00716A3B"/>
    <w:rPr>
      <w:rFonts w:cs="Times New Roman"/>
    </w:rPr>
  </w:style>
  <w:style w:type="character" w:customStyle="1" w:styleId="databind-variable38">
    <w:name w:val="databind-variable38"/>
    <w:basedOn w:val="a2"/>
    <w:rsid w:val="00716A3B"/>
    <w:rPr>
      <w:rFonts w:cs="Times New Roman"/>
    </w:rPr>
  </w:style>
  <w:style w:type="character" w:customStyle="1" w:styleId="databind-variable40">
    <w:name w:val="databind-variable40"/>
    <w:basedOn w:val="a2"/>
    <w:rsid w:val="00716A3B"/>
    <w:rPr>
      <w:rFonts w:cs="Times New Roman"/>
    </w:rPr>
  </w:style>
  <w:style w:type="paragraph" w:customStyle="1" w:styleId="210">
    <w:name w:val="Основной текст с отступом 21"/>
    <w:basedOn w:val="a1"/>
    <w:rsid w:val="00716A3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2">
    <w:name w:val="Основной текст1"/>
    <w:rsid w:val="00716A3B"/>
    <w:rPr>
      <w:spacing w:val="6"/>
      <w:sz w:val="23"/>
      <w:shd w:val="clear" w:color="auto" w:fill="FFFFFF"/>
    </w:rPr>
  </w:style>
  <w:style w:type="character" w:customStyle="1" w:styleId="aff">
    <w:name w:val="Основной текст_"/>
    <w:link w:val="25"/>
    <w:locked/>
    <w:rsid w:val="00716A3B"/>
    <w:rPr>
      <w:spacing w:val="6"/>
      <w:sz w:val="23"/>
      <w:shd w:val="clear" w:color="auto" w:fill="FFFFFF"/>
    </w:rPr>
  </w:style>
  <w:style w:type="paragraph" w:customStyle="1" w:styleId="25">
    <w:name w:val="Основной текст2"/>
    <w:basedOn w:val="a1"/>
    <w:link w:val="aff"/>
    <w:rsid w:val="00716A3B"/>
    <w:pPr>
      <w:shd w:val="clear" w:color="auto" w:fill="FFFFFF"/>
      <w:spacing w:after="240" w:line="312" w:lineRule="exact"/>
      <w:ind w:hanging="320"/>
    </w:pPr>
    <w:rPr>
      <w:rFonts w:asciiTheme="minorHAnsi" w:eastAsiaTheme="minorHAnsi" w:hAnsiTheme="minorHAnsi" w:cstheme="minorBidi"/>
      <w:spacing w:val="6"/>
      <w:sz w:val="23"/>
      <w:szCs w:val="22"/>
      <w:lang w:eastAsia="en-US"/>
    </w:rPr>
  </w:style>
  <w:style w:type="character" w:customStyle="1" w:styleId="databind-variable66">
    <w:name w:val="databind-variable66"/>
    <w:basedOn w:val="a2"/>
    <w:rsid w:val="00716A3B"/>
    <w:rPr>
      <w:rFonts w:cs="Times New Roman"/>
    </w:rPr>
  </w:style>
  <w:style w:type="character" w:customStyle="1" w:styleId="databind-variable67">
    <w:name w:val="databind-variable67"/>
    <w:basedOn w:val="a2"/>
    <w:rsid w:val="00716A3B"/>
    <w:rPr>
      <w:rFonts w:cs="Times New Roman"/>
    </w:rPr>
  </w:style>
  <w:style w:type="character" w:customStyle="1" w:styleId="databind-variable70">
    <w:name w:val="databind-variable70"/>
    <w:basedOn w:val="a2"/>
    <w:rsid w:val="00716A3B"/>
    <w:rPr>
      <w:rFonts w:cs="Times New Roman"/>
    </w:rPr>
  </w:style>
  <w:style w:type="character" w:customStyle="1" w:styleId="databind-variable71">
    <w:name w:val="databind-variable71"/>
    <w:basedOn w:val="a2"/>
    <w:rsid w:val="00716A3B"/>
    <w:rPr>
      <w:rFonts w:cs="Times New Roman"/>
    </w:rPr>
  </w:style>
  <w:style w:type="character" w:customStyle="1" w:styleId="databind-variable73">
    <w:name w:val="databind-variable73"/>
    <w:basedOn w:val="a2"/>
    <w:rsid w:val="00716A3B"/>
    <w:rPr>
      <w:rFonts w:cs="Times New Roman"/>
    </w:rPr>
  </w:style>
  <w:style w:type="character" w:customStyle="1" w:styleId="databind-variable79">
    <w:name w:val="databind-variable79"/>
    <w:basedOn w:val="a2"/>
    <w:rsid w:val="00716A3B"/>
    <w:rPr>
      <w:rFonts w:cs="Times New Roman"/>
    </w:rPr>
  </w:style>
  <w:style w:type="character" w:customStyle="1" w:styleId="databind-variable80">
    <w:name w:val="databind-variable80"/>
    <w:basedOn w:val="a2"/>
    <w:rsid w:val="00716A3B"/>
    <w:rPr>
      <w:rFonts w:cs="Times New Roman"/>
    </w:rPr>
  </w:style>
  <w:style w:type="character" w:customStyle="1" w:styleId="databind-variable81">
    <w:name w:val="databind-variable81"/>
    <w:basedOn w:val="a2"/>
    <w:rsid w:val="00716A3B"/>
    <w:rPr>
      <w:rFonts w:cs="Times New Roman"/>
    </w:rPr>
  </w:style>
  <w:style w:type="character" w:customStyle="1" w:styleId="databind-variable89">
    <w:name w:val="databind-variable89"/>
    <w:basedOn w:val="a2"/>
    <w:rsid w:val="00716A3B"/>
    <w:rPr>
      <w:rFonts w:cs="Times New Roman"/>
    </w:rPr>
  </w:style>
  <w:style w:type="character" w:customStyle="1" w:styleId="databind-variable90">
    <w:name w:val="databind-variable90"/>
    <w:basedOn w:val="a2"/>
    <w:rsid w:val="00716A3B"/>
    <w:rPr>
      <w:rFonts w:cs="Times New Roman"/>
    </w:rPr>
  </w:style>
  <w:style w:type="character" w:customStyle="1" w:styleId="FontStyle227">
    <w:name w:val="Font Style227"/>
    <w:rsid w:val="00716A3B"/>
    <w:rPr>
      <w:rFonts w:ascii="Times New Roman" w:hAnsi="Times New Roman"/>
      <w:sz w:val="22"/>
    </w:rPr>
  </w:style>
  <w:style w:type="paragraph" w:customStyle="1" w:styleId="Style40">
    <w:name w:val="Style40"/>
    <w:basedOn w:val="a1"/>
    <w:rsid w:val="00716A3B"/>
    <w:pPr>
      <w:widowControl w:val="0"/>
      <w:suppressAutoHyphens/>
      <w:autoSpaceDE w:val="0"/>
      <w:spacing w:line="274" w:lineRule="exact"/>
      <w:jc w:val="both"/>
    </w:pPr>
    <w:rPr>
      <w:sz w:val="24"/>
      <w:szCs w:val="24"/>
      <w:lang w:eastAsia="ar-SA"/>
    </w:rPr>
  </w:style>
  <w:style w:type="character" w:customStyle="1" w:styleId="databind">
    <w:name w:val="databind"/>
    <w:basedOn w:val="a2"/>
    <w:rsid w:val="00716A3B"/>
    <w:rPr>
      <w:rFonts w:cs="Times New Roman"/>
    </w:rPr>
  </w:style>
  <w:style w:type="character" w:customStyle="1" w:styleId="databind-variable93">
    <w:name w:val="databind-variable93"/>
    <w:basedOn w:val="a2"/>
    <w:rsid w:val="00716A3B"/>
    <w:rPr>
      <w:rFonts w:cs="Times New Roman"/>
    </w:rPr>
  </w:style>
  <w:style w:type="table" w:customStyle="1" w:styleId="13">
    <w:name w:val="Сетка таблицы1"/>
    <w:basedOn w:val="a3"/>
    <w:next w:val="af"/>
    <w:uiPriority w:val="59"/>
    <w:rsid w:val="0071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2"/>
    <w:semiHidden/>
    <w:unhideWhenUsed/>
    <w:rsid w:val="00716A3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16A3B"/>
    <w:rPr>
      <w:sz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1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16A3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16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Без интервала Знак"/>
    <w:aliases w:val="для таблиц Знак,TNR 12 Знак,мой Знак,МОЙ Знак,Без интервала 111 Знак,МММ Знак,No Spacing Знак"/>
    <w:link w:val="afb"/>
    <w:uiPriority w:val="1"/>
    <w:locked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Govstyle2">
    <w:name w:val="A Gov style 2"/>
    <w:basedOn w:val="a1"/>
    <w:rsid w:val="00716A3B"/>
    <w:pPr>
      <w:tabs>
        <w:tab w:val="left" w:pos="720"/>
      </w:tabs>
      <w:suppressAutoHyphens/>
      <w:autoSpaceDN w:val="0"/>
      <w:spacing w:before="120" w:after="120"/>
      <w:jc w:val="both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AGovStyle5">
    <w:name w:val="A Gov Style 5"/>
    <w:basedOn w:val="a1"/>
    <w:rsid w:val="00716A3B"/>
    <w:pPr>
      <w:numPr>
        <w:numId w:val="9"/>
      </w:numPr>
      <w:tabs>
        <w:tab w:val="left" w:pos="1440"/>
      </w:tabs>
      <w:suppressAutoHyphens/>
      <w:autoSpaceDN w:val="0"/>
      <w:spacing w:before="120" w:after="120"/>
      <w:jc w:val="both"/>
      <w:textAlignment w:val="baseline"/>
    </w:pPr>
    <w:rPr>
      <w:rFonts w:eastAsia="Calibri"/>
      <w:sz w:val="22"/>
      <w:szCs w:val="22"/>
      <w:lang w:val="en-US" w:eastAsia="en-US"/>
    </w:rPr>
  </w:style>
  <w:style w:type="numbering" w:customStyle="1" w:styleId="LFO16">
    <w:name w:val="LFO16"/>
    <w:basedOn w:val="a4"/>
    <w:rsid w:val="00716A3B"/>
    <w:pPr>
      <w:numPr>
        <w:numId w:val="9"/>
      </w:numPr>
    </w:pPr>
  </w:style>
  <w:style w:type="numbering" w:customStyle="1" w:styleId="14">
    <w:name w:val="Нет списка1"/>
    <w:next w:val="a4"/>
    <w:uiPriority w:val="99"/>
    <w:semiHidden/>
    <w:unhideWhenUsed/>
    <w:rsid w:val="00716A3B"/>
  </w:style>
  <w:style w:type="character" w:styleId="aff5">
    <w:name w:val="FollowedHyperlink"/>
    <w:basedOn w:val="a2"/>
    <w:uiPriority w:val="99"/>
    <w:semiHidden/>
    <w:unhideWhenUsed/>
    <w:rsid w:val="00716A3B"/>
    <w:rPr>
      <w:color w:val="800080"/>
      <w:u w:val="single"/>
    </w:rPr>
  </w:style>
  <w:style w:type="paragraph" w:customStyle="1" w:styleId="xl63">
    <w:name w:val="xl63"/>
    <w:basedOn w:val="a1"/>
    <w:rsid w:val="00716A3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1"/>
    <w:rsid w:val="00716A3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1"/>
    <w:rsid w:val="00716A3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5">
    <w:name w:val="xl7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onsPlusCell">
    <w:name w:val="ConsPlusCell"/>
    <w:uiPriority w:val="99"/>
    <w:rsid w:val="0071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istParagraph1">
    <w:name w:val="List Paragraph1"/>
    <w:basedOn w:val="a1"/>
    <w:rsid w:val="00716A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m1">
    <w:name w:val="sm1"/>
    <w:basedOn w:val="a1"/>
    <w:rsid w:val="00716A3B"/>
    <w:pPr>
      <w:jc w:val="both"/>
    </w:pPr>
    <w:rPr>
      <w:rFonts w:ascii="Verdana" w:hAnsi="Verdana"/>
      <w:color w:val="000000"/>
      <w:sz w:val="17"/>
      <w:szCs w:val="17"/>
    </w:rPr>
  </w:style>
  <w:style w:type="paragraph" w:customStyle="1" w:styleId="26">
    <w:name w:val="Абзац списка2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pec">
    <w:name w:val="spec"/>
    <w:basedOn w:val="a2"/>
    <w:rsid w:val="00716A3B"/>
  </w:style>
  <w:style w:type="paragraph" w:customStyle="1" w:styleId="ConsNonformat">
    <w:name w:val="ConsNonformat"/>
    <w:uiPriority w:val="99"/>
    <w:rsid w:val="00716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7">
    <w:name w:val="Абзац списка3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1"/>
    <w:rsid w:val="00716A3B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1"/>
    <w:rsid w:val="00716A3B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43">
    <w:name w:val="Абзац списка4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3">
    <w:name w:val="Абзац списка5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1"/>
    <w:rsid w:val="00716A3B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1"/>
    <w:rsid w:val="00716A3B"/>
    <w:pPr>
      <w:spacing w:before="100" w:beforeAutospacing="1" w:after="100" w:afterAutospacing="1"/>
    </w:pPr>
    <w:rPr>
      <w:rFonts w:ascii="Arial" w:hAnsi="Arial" w:cs="Arial"/>
      <w:i/>
      <w:iCs/>
      <w:sz w:val="20"/>
    </w:rPr>
  </w:style>
  <w:style w:type="paragraph" w:customStyle="1" w:styleId="xl121">
    <w:name w:val="xl121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2">
    <w:name w:val="xl12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46">
    <w:name w:val="xl14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110">
    <w:name w:val="ТЕКСТ 11 (по левому)"/>
    <w:basedOn w:val="a1"/>
    <w:qFormat/>
    <w:rsid w:val="00716A3B"/>
    <w:pPr>
      <w:spacing w:after="60"/>
    </w:pPr>
    <w:rPr>
      <w:rFonts w:ascii="Arial" w:eastAsiaTheme="minorHAnsi" w:hAnsi="Arial" w:cs="Arial"/>
      <w:sz w:val="22"/>
      <w:szCs w:val="24"/>
      <w:lang w:val="en-US" w:eastAsia="en-US"/>
    </w:rPr>
  </w:style>
  <w:style w:type="paragraph" w:customStyle="1" w:styleId="44">
    <w:name w:val="Основной текст4"/>
    <w:basedOn w:val="a1"/>
    <w:semiHidden/>
    <w:rsid w:val="00716A3B"/>
    <w:pPr>
      <w:widowControl w:val="0"/>
      <w:shd w:val="clear" w:color="auto" w:fill="FFFFFF"/>
      <w:spacing w:line="322" w:lineRule="exact"/>
    </w:pPr>
    <w:rPr>
      <w:szCs w:val="28"/>
    </w:rPr>
  </w:style>
  <w:style w:type="character" w:customStyle="1" w:styleId="15">
    <w:name w:val="Заголовок №1_"/>
    <w:basedOn w:val="a2"/>
    <w:link w:val="16"/>
    <w:semiHidden/>
    <w:locked/>
    <w:rsid w:val="00716A3B"/>
    <w:rPr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1"/>
    <w:link w:val="15"/>
    <w:semiHidden/>
    <w:rsid w:val="00716A3B"/>
    <w:pPr>
      <w:widowControl w:val="0"/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54">
    <w:name w:val="Основной текст (5)_"/>
    <w:basedOn w:val="a2"/>
    <w:link w:val="55"/>
    <w:semiHidden/>
    <w:locked/>
    <w:rsid w:val="00716A3B"/>
    <w:rPr>
      <w:b/>
      <w:bCs/>
      <w:sz w:val="32"/>
      <w:szCs w:val="32"/>
      <w:shd w:val="clear" w:color="auto" w:fill="FFFFFF"/>
    </w:rPr>
  </w:style>
  <w:style w:type="paragraph" w:customStyle="1" w:styleId="55">
    <w:name w:val="Основной текст (5)"/>
    <w:basedOn w:val="a1"/>
    <w:link w:val="54"/>
    <w:semiHidden/>
    <w:rsid w:val="00716A3B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61">
    <w:name w:val="Основной текст (6)_"/>
    <w:basedOn w:val="a2"/>
    <w:link w:val="62"/>
    <w:semiHidden/>
    <w:locked/>
    <w:rsid w:val="00716A3B"/>
    <w:rPr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semiHidden/>
    <w:rsid w:val="00716A3B"/>
    <w:pPr>
      <w:widowControl w:val="0"/>
      <w:shd w:val="clear" w:color="auto" w:fill="FFFFFF"/>
      <w:spacing w:line="485" w:lineRule="exact"/>
      <w:jc w:val="center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71">
    <w:name w:val="Основной текст (7)_"/>
    <w:basedOn w:val="a2"/>
    <w:link w:val="72"/>
    <w:semiHidden/>
    <w:locked/>
    <w:rsid w:val="00716A3B"/>
    <w:rPr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semiHidden/>
    <w:rsid w:val="00716A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7">
    <w:name w:val="Заголовок №2_"/>
    <w:basedOn w:val="a2"/>
    <w:link w:val="28"/>
    <w:semiHidden/>
    <w:locked/>
    <w:rsid w:val="00716A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1"/>
    <w:link w:val="27"/>
    <w:semiHidden/>
    <w:rsid w:val="00716A3B"/>
    <w:pPr>
      <w:widowControl w:val="0"/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ff6">
    <w:name w:val="Подпись к таблице_"/>
    <w:basedOn w:val="a2"/>
    <w:link w:val="aff7"/>
    <w:semiHidden/>
    <w:locked/>
    <w:rsid w:val="00716A3B"/>
    <w:rPr>
      <w:b/>
      <w:b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1"/>
    <w:link w:val="aff6"/>
    <w:semiHidden/>
    <w:rsid w:val="00716A3B"/>
    <w:pPr>
      <w:widowControl w:val="0"/>
      <w:shd w:val="clear" w:color="auto" w:fill="FFFFFF"/>
      <w:spacing w:line="322" w:lineRule="exact"/>
      <w:ind w:firstLine="70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81">
    <w:name w:val="Основной текст (8)_"/>
    <w:basedOn w:val="a2"/>
    <w:link w:val="8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1"/>
    <w:link w:val="81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aff8">
    <w:name w:val="Оглавление_"/>
    <w:basedOn w:val="a2"/>
    <w:link w:val="aff9"/>
    <w:semiHidden/>
    <w:locked/>
    <w:rsid w:val="00716A3B"/>
    <w:rPr>
      <w:sz w:val="28"/>
      <w:szCs w:val="28"/>
      <w:shd w:val="clear" w:color="auto" w:fill="FFFFFF"/>
    </w:rPr>
  </w:style>
  <w:style w:type="paragraph" w:customStyle="1" w:styleId="aff9">
    <w:name w:val="Оглавление"/>
    <w:basedOn w:val="a1"/>
    <w:link w:val="aff8"/>
    <w:semiHidden/>
    <w:rsid w:val="00716A3B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91">
    <w:name w:val="Основной текст (9)_"/>
    <w:basedOn w:val="a2"/>
    <w:link w:val="9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1"/>
    <w:link w:val="91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00">
    <w:name w:val="Основной текст (10)_"/>
    <w:basedOn w:val="a2"/>
    <w:link w:val="101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1"/>
    <w:link w:val="100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11">
    <w:name w:val="Основной текст (11)_"/>
    <w:basedOn w:val="a2"/>
    <w:link w:val="11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1"/>
    <w:link w:val="111"/>
    <w:semiHidden/>
    <w:rsid w:val="00716A3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30">
    <w:name w:val="Основной текст (13)_"/>
    <w:basedOn w:val="a2"/>
    <w:link w:val="131"/>
    <w:semiHidden/>
    <w:locked/>
    <w:rsid w:val="00716A3B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1"/>
    <w:link w:val="130"/>
    <w:semiHidden/>
    <w:rsid w:val="00716A3B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character" w:customStyle="1" w:styleId="140">
    <w:name w:val="Основной текст (14)_"/>
    <w:basedOn w:val="a2"/>
    <w:link w:val="141"/>
    <w:semiHidden/>
    <w:locked/>
    <w:rsid w:val="00716A3B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semiHidden/>
    <w:rsid w:val="00716A3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styleId="affa">
    <w:name w:val="Subtle Emphasis"/>
    <w:basedOn w:val="a2"/>
    <w:uiPriority w:val="19"/>
    <w:qFormat/>
    <w:rsid w:val="00716A3B"/>
    <w:rPr>
      <w:i/>
      <w:iCs/>
      <w:color w:val="808080" w:themeColor="text1" w:themeTint="7F"/>
    </w:rPr>
  </w:style>
  <w:style w:type="character" w:customStyle="1" w:styleId="29">
    <w:name w:val="Основной текст (2)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Основной текст (2)"/>
    <w:basedOn w:val="29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8">
    <w:name w:val="Основной текст (3)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Основной текст (3)"/>
    <w:basedOn w:val="38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5">
    <w:name w:val="Основной текст (4)_"/>
    <w:basedOn w:val="a2"/>
    <w:rsid w:val="00716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514pt">
    <w:name w:val="Основной текст (5) + 14 pt"/>
    <w:aliases w:val="Не полужирный,Курсив"/>
    <w:basedOn w:val="29"/>
    <w:rsid w:val="00716A3B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616pt">
    <w:name w:val="Основной текст (6) + 16 pt"/>
    <w:aliases w:val="Полужирный,Не курсив"/>
    <w:basedOn w:val="140"/>
    <w:rsid w:val="00716A3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b">
    <w:name w:val="Колонтитул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d">
    <w:name w:val="Основной текст + Полужирный"/>
    <w:basedOn w:val="aff"/>
    <w:rsid w:val="00716A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e">
    <w:name w:val="Основной текст + Курсив"/>
    <w:basedOn w:val="aff"/>
    <w:rsid w:val="00716A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TimesNewRoman">
    <w:name w:val="Основной текст (8) + Times New Roman"/>
    <w:aliases w:val="4,5 pt"/>
    <w:basedOn w:val="aff"/>
    <w:rsid w:val="00716A3B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3">
    <w:name w:val="Основной текст (6) + Не курсив"/>
    <w:basedOn w:val="61"/>
    <w:rsid w:val="00716A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3"/>
    <w:basedOn w:val="aff"/>
    <w:rsid w:val="00716A3B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"/>
    <w:basedOn w:val="45"/>
    <w:rsid w:val="00716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ff"/>
    <w:rsid w:val="00716A3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LFO161">
    <w:name w:val="LFO161"/>
    <w:basedOn w:val="a4"/>
    <w:rsid w:val="00716A3B"/>
    <w:pPr>
      <w:numPr>
        <w:numId w:val="1"/>
      </w:numPr>
    </w:pPr>
  </w:style>
  <w:style w:type="character" w:customStyle="1" w:styleId="42">
    <w:name w:val="Заголовок 4 Знак"/>
    <w:basedOn w:val="a2"/>
    <w:link w:val="41"/>
    <w:uiPriority w:val="9"/>
    <w:semiHidden/>
    <w:rsid w:val="00385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385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5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5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5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02">
    <w:name w:val="ШТАМП 10 (по центру)"/>
    <w:uiPriority w:val="6"/>
    <w:qFormat/>
    <w:rsid w:val="00385484"/>
    <w:pPr>
      <w:tabs>
        <w:tab w:val="left" w:pos="6804"/>
      </w:tabs>
      <w:spacing w:after="0" w:line="240" w:lineRule="auto"/>
      <w:jc w:val="center"/>
    </w:pPr>
    <w:rPr>
      <w:rFonts w:ascii="Arial Narrow" w:hAnsi="Arial Narrow" w:cs="Arial"/>
      <w:sz w:val="20"/>
      <w:lang w:val="en-US"/>
    </w:rPr>
  </w:style>
  <w:style w:type="paragraph" w:customStyle="1" w:styleId="103">
    <w:name w:val="ШТАМП 10 (по левому)"/>
    <w:basedOn w:val="102"/>
    <w:qFormat/>
    <w:rsid w:val="00385484"/>
    <w:pPr>
      <w:framePr w:hSpace="567" w:vSpace="567" w:wrap="around" w:hAnchor="margin" w:xAlign="right" w:yAlign="bottom"/>
      <w:jc w:val="left"/>
    </w:pPr>
  </w:style>
  <w:style w:type="paragraph" w:customStyle="1" w:styleId="83">
    <w:name w:val="ШТАМП 8 (по центру)"/>
    <w:qFormat/>
    <w:rsid w:val="00385484"/>
    <w:pPr>
      <w:spacing w:after="0" w:line="240" w:lineRule="auto"/>
      <w:jc w:val="center"/>
    </w:pPr>
    <w:rPr>
      <w:rFonts w:ascii="Arial Narrow" w:eastAsiaTheme="majorEastAsia" w:hAnsi="Arial Narrow" w:cstheme="majorBidi"/>
      <w:kern w:val="28"/>
      <w:sz w:val="16"/>
      <w:szCs w:val="52"/>
    </w:rPr>
  </w:style>
  <w:style w:type="paragraph" w:customStyle="1" w:styleId="afff">
    <w:name w:val="Таблица"/>
    <w:basedOn w:val="a1"/>
    <w:qFormat/>
    <w:rsid w:val="00385484"/>
    <w:pPr>
      <w:spacing w:after="120"/>
    </w:pPr>
    <w:rPr>
      <w:rFonts w:ascii="Arial" w:eastAsia="Calibri" w:hAnsi="Arial"/>
      <w:sz w:val="20"/>
      <w:szCs w:val="22"/>
      <w:lang w:eastAsia="en-US"/>
    </w:rPr>
  </w:style>
  <w:style w:type="paragraph" w:customStyle="1" w:styleId="142">
    <w:name w:val="ШТАМП 14 (по центру)"/>
    <w:basedOn w:val="a1"/>
    <w:unhideWhenUsed/>
    <w:rsid w:val="00385484"/>
    <w:pPr>
      <w:framePr w:wrap="around" w:vAnchor="page" w:hAnchor="page" w:x="1192" w:y="285"/>
      <w:tabs>
        <w:tab w:val="center" w:pos="4677"/>
        <w:tab w:val="right" w:pos="9355"/>
      </w:tabs>
      <w:ind w:left="284" w:right="284"/>
      <w:jc w:val="center"/>
    </w:pPr>
    <w:rPr>
      <w:rFonts w:ascii="Arial" w:eastAsiaTheme="minorHAnsi" w:hAnsi="Arial" w:cs="Arial"/>
      <w:szCs w:val="24"/>
      <w:lang w:val="en-US" w:eastAsia="en-US"/>
    </w:rPr>
  </w:style>
  <w:style w:type="character" w:customStyle="1" w:styleId="itemcharacteristic-value">
    <w:name w:val="item__characteristic-value"/>
    <w:basedOn w:val="a2"/>
    <w:rsid w:val="00385484"/>
  </w:style>
  <w:style w:type="paragraph" w:customStyle="1" w:styleId="headertext">
    <w:name w:val="headertext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2"/>
    <w:rsid w:val="00385484"/>
  </w:style>
  <w:style w:type="character" w:customStyle="1" w:styleId="value">
    <w:name w:val="value"/>
    <w:basedOn w:val="a2"/>
    <w:rsid w:val="00385484"/>
  </w:style>
  <w:style w:type="character" w:styleId="afff0">
    <w:name w:val="line number"/>
    <w:basedOn w:val="a2"/>
    <w:uiPriority w:val="99"/>
    <w:semiHidden/>
    <w:unhideWhenUsed/>
    <w:rsid w:val="00385484"/>
  </w:style>
  <w:style w:type="paragraph" w:styleId="HTML">
    <w:name w:val="HTML Address"/>
    <w:basedOn w:val="a1"/>
    <w:link w:val="HTML0"/>
    <w:uiPriority w:val="99"/>
    <w:semiHidden/>
    <w:unhideWhenUsed/>
    <w:rsid w:val="00385484"/>
    <w:pPr>
      <w:ind w:left="284" w:right="284"/>
    </w:pPr>
    <w:rPr>
      <w:rFonts w:ascii="Arial" w:eastAsia="Calibri" w:hAnsi="Arial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2"/>
    <w:link w:val="HTML"/>
    <w:uiPriority w:val="99"/>
    <w:semiHidden/>
    <w:rsid w:val="00385484"/>
    <w:rPr>
      <w:rFonts w:ascii="Arial" w:eastAsia="Calibri" w:hAnsi="Arial" w:cs="Times New Roman"/>
      <w:i/>
      <w:iCs/>
    </w:rPr>
  </w:style>
  <w:style w:type="paragraph" w:styleId="afff1">
    <w:name w:val="envelope address"/>
    <w:basedOn w:val="a1"/>
    <w:uiPriority w:val="99"/>
    <w:semiHidden/>
    <w:unhideWhenUsed/>
    <w:rsid w:val="00385484"/>
    <w:pPr>
      <w:framePr w:w="7920" w:h="1980" w:hRule="exact" w:hSpace="180" w:wrap="auto" w:hAnchor="page" w:xAlign="center" w:yAlign="bottom"/>
      <w:ind w:left="2880" w:right="28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ff2">
    <w:name w:val="Intense Quote"/>
    <w:basedOn w:val="a1"/>
    <w:next w:val="a1"/>
    <w:link w:val="afff3"/>
    <w:uiPriority w:val="30"/>
    <w:qFormat/>
    <w:rsid w:val="0038548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f3">
    <w:name w:val="Выделенная цитата Знак"/>
    <w:basedOn w:val="a2"/>
    <w:link w:val="afff2"/>
    <w:uiPriority w:val="30"/>
    <w:rsid w:val="00385484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afff4">
    <w:name w:val="Date"/>
    <w:basedOn w:val="a1"/>
    <w:next w:val="a1"/>
    <w:link w:val="afff5"/>
    <w:uiPriority w:val="99"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5">
    <w:name w:val="Дата Знак"/>
    <w:basedOn w:val="a2"/>
    <w:link w:val="afff4"/>
    <w:uiPriority w:val="99"/>
    <w:rsid w:val="00385484"/>
    <w:rPr>
      <w:rFonts w:ascii="Arial" w:eastAsia="Calibri" w:hAnsi="Arial" w:cs="Times New Roman"/>
    </w:rPr>
  </w:style>
  <w:style w:type="paragraph" w:styleId="afff6">
    <w:name w:val="Note Heading"/>
    <w:basedOn w:val="a1"/>
    <w:next w:val="a1"/>
    <w:link w:val="afff7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7">
    <w:name w:val="Заголовок записки Знак"/>
    <w:basedOn w:val="a2"/>
    <w:link w:val="afff6"/>
    <w:uiPriority w:val="99"/>
    <w:semiHidden/>
    <w:rsid w:val="00385484"/>
    <w:rPr>
      <w:rFonts w:ascii="Arial" w:eastAsia="Calibri" w:hAnsi="Arial" w:cs="Times New Roman"/>
    </w:rPr>
  </w:style>
  <w:style w:type="paragraph" w:styleId="afff8">
    <w:name w:val="TOC Heading"/>
    <w:basedOn w:val="1"/>
    <w:next w:val="a1"/>
    <w:uiPriority w:val="39"/>
    <w:semiHidden/>
    <w:unhideWhenUsed/>
    <w:qFormat/>
    <w:rsid w:val="00385484"/>
    <w:pPr>
      <w:spacing w:line="360" w:lineRule="auto"/>
      <w:ind w:left="284" w:right="284"/>
      <w:outlineLvl w:val="9"/>
    </w:pPr>
    <w:rPr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385484"/>
    <w:pPr>
      <w:spacing w:before="120" w:after="120" w:line="360" w:lineRule="auto"/>
      <w:ind w:left="284" w:right="284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ffa">
    <w:name w:val="Body Text First Indent"/>
    <w:basedOn w:val="ab"/>
    <w:link w:val="afffb"/>
    <w:uiPriority w:val="99"/>
    <w:unhideWhenUsed/>
    <w:rsid w:val="00385484"/>
    <w:pPr>
      <w:widowControl/>
      <w:autoSpaceDE/>
      <w:autoSpaceDN/>
      <w:adjustRightInd/>
      <w:spacing w:line="360" w:lineRule="auto"/>
      <w:ind w:left="284" w:right="284" w:firstLine="360"/>
    </w:pPr>
    <w:rPr>
      <w:sz w:val="22"/>
      <w:szCs w:val="22"/>
      <w:lang w:eastAsia="en-US"/>
    </w:rPr>
  </w:style>
  <w:style w:type="character" w:customStyle="1" w:styleId="afffb">
    <w:name w:val="Красная строка Знак"/>
    <w:basedOn w:val="ac"/>
    <w:link w:val="afffa"/>
    <w:uiPriority w:val="99"/>
    <w:rsid w:val="00385484"/>
    <w:rPr>
      <w:rFonts w:ascii="Arial" w:eastAsia="Calibri" w:hAnsi="Arial" w:cs="Times New Roman"/>
      <w:sz w:val="20"/>
      <w:szCs w:val="20"/>
      <w:lang w:eastAsia="ru-RU"/>
    </w:rPr>
  </w:style>
  <w:style w:type="paragraph" w:styleId="2b">
    <w:name w:val="Body Text First Indent 2"/>
    <w:basedOn w:val="af0"/>
    <w:link w:val="2c"/>
    <w:uiPriority w:val="99"/>
    <w:semiHidden/>
    <w:unhideWhenUsed/>
    <w:rsid w:val="00385484"/>
    <w:pPr>
      <w:widowControl/>
      <w:autoSpaceDE/>
      <w:autoSpaceDN/>
      <w:adjustRightInd/>
      <w:spacing w:line="360" w:lineRule="auto"/>
      <w:ind w:left="360" w:right="284" w:firstLine="360"/>
    </w:pPr>
    <w:rPr>
      <w:sz w:val="22"/>
      <w:szCs w:val="22"/>
      <w:lang w:eastAsia="en-US"/>
    </w:rPr>
  </w:style>
  <w:style w:type="character" w:customStyle="1" w:styleId="2c">
    <w:name w:val="Красная строка 2 Знак"/>
    <w:basedOn w:val="af1"/>
    <w:link w:val="2b"/>
    <w:uiPriority w:val="99"/>
    <w:semiHidden/>
    <w:rsid w:val="00385484"/>
    <w:rPr>
      <w:rFonts w:ascii="Arial" w:eastAsia="Calibri" w:hAnsi="Arial" w:cs="Times New Roman"/>
      <w:sz w:val="20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385484"/>
    <w:pPr>
      <w:numPr>
        <w:numId w:val="17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0">
    <w:name w:val="List Bullet 2"/>
    <w:basedOn w:val="a1"/>
    <w:uiPriority w:val="99"/>
    <w:semiHidden/>
    <w:unhideWhenUsed/>
    <w:rsid w:val="00385484"/>
    <w:pPr>
      <w:numPr>
        <w:numId w:val="18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0">
    <w:name w:val="List Bullet 3"/>
    <w:basedOn w:val="a1"/>
    <w:uiPriority w:val="99"/>
    <w:semiHidden/>
    <w:unhideWhenUsed/>
    <w:rsid w:val="00385484"/>
    <w:pPr>
      <w:numPr>
        <w:numId w:val="19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0">
    <w:name w:val="List Bullet 4"/>
    <w:basedOn w:val="a1"/>
    <w:uiPriority w:val="99"/>
    <w:semiHidden/>
    <w:unhideWhenUsed/>
    <w:rsid w:val="00385484"/>
    <w:pPr>
      <w:numPr>
        <w:numId w:val="20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0">
    <w:name w:val="List Bullet 5"/>
    <w:basedOn w:val="a1"/>
    <w:uiPriority w:val="99"/>
    <w:semiHidden/>
    <w:unhideWhenUsed/>
    <w:rsid w:val="00385484"/>
    <w:pPr>
      <w:numPr>
        <w:numId w:val="21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c">
    <w:name w:val="caption"/>
    <w:basedOn w:val="a1"/>
    <w:next w:val="a1"/>
    <w:uiPriority w:val="35"/>
    <w:semiHidden/>
    <w:unhideWhenUsed/>
    <w:qFormat/>
    <w:rsid w:val="00385484"/>
    <w:pPr>
      <w:spacing w:after="200"/>
      <w:ind w:left="284" w:right="284"/>
    </w:pPr>
    <w:rPr>
      <w:rFonts w:ascii="Arial" w:eastAsia="Calibri" w:hAnsi="Arial"/>
      <w:b/>
      <w:bCs/>
      <w:color w:val="4F81BD" w:themeColor="accent1"/>
      <w:sz w:val="18"/>
      <w:szCs w:val="18"/>
      <w:lang w:eastAsia="en-US"/>
    </w:rPr>
  </w:style>
  <w:style w:type="paragraph" w:styleId="a">
    <w:name w:val="List Number"/>
    <w:basedOn w:val="a1"/>
    <w:uiPriority w:val="99"/>
    <w:unhideWhenUsed/>
    <w:rsid w:val="00385484"/>
    <w:pPr>
      <w:numPr>
        <w:numId w:val="22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">
    <w:name w:val="List Number 2"/>
    <w:basedOn w:val="a1"/>
    <w:uiPriority w:val="99"/>
    <w:semiHidden/>
    <w:unhideWhenUsed/>
    <w:rsid w:val="00385484"/>
    <w:pPr>
      <w:numPr>
        <w:numId w:val="23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">
    <w:name w:val="List Number 3"/>
    <w:basedOn w:val="a1"/>
    <w:uiPriority w:val="99"/>
    <w:semiHidden/>
    <w:unhideWhenUsed/>
    <w:rsid w:val="00385484"/>
    <w:pPr>
      <w:numPr>
        <w:numId w:val="24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">
    <w:name w:val="List Number 4"/>
    <w:basedOn w:val="a1"/>
    <w:uiPriority w:val="99"/>
    <w:semiHidden/>
    <w:unhideWhenUsed/>
    <w:rsid w:val="00385484"/>
    <w:pPr>
      <w:numPr>
        <w:numId w:val="25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">
    <w:name w:val="List Number 5"/>
    <w:basedOn w:val="a1"/>
    <w:uiPriority w:val="99"/>
    <w:semiHidden/>
    <w:unhideWhenUsed/>
    <w:rsid w:val="00385484"/>
    <w:pPr>
      <w:numPr>
        <w:numId w:val="26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d">
    <w:name w:val="envelope return"/>
    <w:basedOn w:val="a1"/>
    <w:uiPriority w:val="99"/>
    <w:semiHidden/>
    <w:unhideWhenUsed/>
    <w:rsid w:val="00385484"/>
    <w:pPr>
      <w:ind w:left="284" w:right="284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17">
    <w:name w:val="toc 1"/>
    <w:basedOn w:val="a1"/>
    <w:next w:val="a1"/>
    <w:autoRedefine/>
    <w:uiPriority w:val="39"/>
    <w:semiHidden/>
    <w:unhideWhenUsed/>
    <w:rsid w:val="00385484"/>
    <w:pPr>
      <w:spacing w:after="100" w:line="360" w:lineRule="auto"/>
      <w:ind w:right="284"/>
    </w:pPr>
    <w:rPr>
      <w:rFonts w:ascii="Arial" w:eastAsia="Calibri" w:hAnsi="Arial"/>
      <w:sz w:val="22"/>
      <w:szCs w:val="22"/>
      <w:lang w:eastAsia="en-US"/>
    </w:rPr>
  </w:style>
  <w:style w:type="paragraph" w:styleId="2e">
    <w:name w:val="toc 2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220" w:right="284"/>
    </w:pPr>
    <w:rPr>
      <w:rFonts w:ascii="Arial" w:eastAsia="Calibri" w:hAnsi="Arial"/>
      <w:sz w:val="22"/>
      <w:szCs w:val="22"/>
      <w:lang w:eastAsia="en-US"/>
    </w:rPr>
  </w:style>
  <w:style w:type="paragraph" w:styleId="3b">
    <w:name w:val="toc 3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440" w:right="284"/>
    </w:pPr>
    <w:rPr>
      <w:rFonts w:ascii="Arial" w:eastAsia="Calibri" w:hAnsi="Arial"/>
      <w:sz w:val="22"/>
      <w:szCs w:val="22"/>
      <w:lang w:eastAsia="en-US"/>
    </w:rPr>
  </w:style>
  <w:style w:type="paragraph" w:styleId="47">
    <w:name w:val="toc 4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660" w:right="284"/>
    </w:pPr>
    <w:rPr>
      <w:rFonts w:ascii="Arial" w:eastAsia="Calibri" w:hAnsi="Arial"/>
      <w:sz w:val="22"/>
      <w:szCs w:val="22"/>
      <w:lang w:eastAsia="en-US"/>
    </w:rPr>
  </w:style>
  <w:style w:type="paragraph" w:styleId="56">
    <w:name w:val="toc 5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880" w:right="284"/>
    </w:pPr>
    <w:rPr>
      <w:rFonts w:ascii="Arial" w:eastAsia="Calibri" w:hAnsi="Arial"/>
      <w:sz w:val="22"/>
      <w:szCs w:val="22"/>
      <w:lang w:eastAsia="en-US"/>
    </w:rPr>
  </w:style>
  <w:style w:type="paragraph" w:styleId="64">
    <w:name w:val="toc 6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100" w:right="284"/>
    </w:pPr>
    <w:rPr>
      <w:rFonts w:ascii="Arial" w:eastAsia="Calibri" w:hAnsi="Arial"/>
      <w:sz w:val="22"/>
      <w:szCs w:val="22"/>
      <w:lang w:eastAsia="en-US"/>
    </w:rPr>
  </w:style>
  <w:style w:type="paragraph" w:styleId="73">
    <w:name w:val="toc 7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320" w:right="284"/>
    </w:pPr>
    <w:rPr>
      <w:rFonts w:ascii="Arial" w:eastAsia="Calibri" w:hAnsi="Arial"/>
      <w:sz w:val="22"/>
      <w:szCs w:val="22"/>
      <w:lang w:eastAsia="en-US"/>
    </w:rPr>
  </w:style>
  <w:style w:type="paragraph" w:styleId="84">
    <w:name w:val="toc 8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540" w:right="284"/>
    </w:pPr>
    <w:rPr>
      <w:rFonts w:ascii="Arial" w:eastAsia="Calibri" w:hAnsi="Arial"/>
      <w:sz w:val="22"/>
      <w:szCs w:val="22"/>
      <w:lang w:eastAsia="en-US"/>
    </w:rPr>
  </w:style>
  <w:style w:type="paragraph" w:styleId="93">
    <w:name w:val="toc 9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760" w:right="284"/>
    </w:pPr>
    <w:rPr>
      <w:rFonts w:ascii="Arial" w:eastAsia="Calibri" w:hAnsi="Arial"/>
      <w:sz w:val="22"/>
      <w:szCs w:val="22"/>
      <w:lang w:eastAsia="en-US"/>
    </w:rPr>
  </w:style>
  <w:style w:type="paragraph" w:styleId="2f">
    <w:name w:val="Body Text 2"/>
    <w:basedOn w:val="a1"/>
    <w:link w:val="2f0"/>
    <w:uiPriority w:val="99"/>
    <w:semiHidden/>
    <w:unhideWhenUsed/>
    <w:rsid w:val="00385484"/>
    <w:pPr>
      <w:spacing w:after="120" w:line="48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2f0">
    <w:name w:val="Основной текст 2 Знак"/>
    <w:basedOn w:val="a2"/>
    <w:link w:val="2f"/>
    <w:uiPriority w:val="99"/>
    <w:semiHidden/>
    <w:rsid w:val="00385484"/>
    <w:rPr>
      <w:rFonts w:ascii="Arial" w:eastAsia="Calibri" w:hAnsi="Arial" w:cs="Times New Roman"/>
    </w:rPr>
  </w:style>
  <w:style w:type="paragraph" w:styleId="afffd">
    <w:name w:val="table of figures"/>
    <w:basedOn w:val="a1"/>
    <w:next w:val="a1"/>
    <w:uiPriority w:val="99"/>
    <w:semiHidden/>
    <w:unhideWhenUsed/>
    <w:rsid w:val="00385484"/>
    <w:pPr>
      <w:spacing w:line="360" w:lineRule="auto"/>
      <w:ind w:right="284"/>
    </w:pPr>
    <w:rPr>
      <w:rFonts w:ascii="Arial" w:eastAsia="Calibri" w:hAnsi="Arial"/>
      <w:sz w:val="22"/>
      <w:szCs w:val="22"/>
      <w:lang w:eastAsia="en-US"/>
    </w:rPr>
  </w:style>
  <w:style w:type="paragraph" w:styleId="afffe">
    <w:name w:val="Subtitle"/>
    <w:basedOn w:val="a1"/>
    <w:next w:val="a1"/>
    <w:link w:val="affff"/>
    <w:uiPriority w:val="11"/>
    <w:qFormat/>
    <w:rsid w:val="00385484"/>
    <w:pPr>
      <w:numPr>
        <w:ilvl w:val="1"/>
      </w:numPr>
      <w:spacing w:after="120" w:line="360" w:lineRule="auto"/>
      <w:ind w:left="284" w:righ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f">
    <w:name w:val="Подзаголовок Знак"/>
    <w:basedOn w:val="a2"/>
    <w:link w:val="afffe"/>
    <w:uiPriority w:val="11"/>
    <w:rsid w:val="00385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0">
    <w:name w:val="Signature"/>
    <w:basedOn w:val="a1"/>
    <w:link w:val="affff1"/>
    <w:uiPriority w:val="99"/>
    <w:semiHidden/>
    <w:unhideWhenUsed/>
    <w:rsid w:val="00385484"/>
    <w:pPr>
      <w:ind w:left="4252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1">
    <w:name w:val="Подпись Знак"/>
    <w:basedOn w:val="a2"/>
    <w:link w:val="affff0"/>
    <w:uiPriority w:val="99"/>
    <w:semiHidden/>
    <w:rsid w:val="00385484"/>
    <w:rPr>
      <w:rFonts w:ascii="Arial" w:eastAsia="Calibri" w:hAnsi="Arial" w:cs="Times New Roman"/>
    </w:rPr>
  </w:style>
  <w:style w:type="paragraph" w:styleId="affff2">
    <w:name w:val="Salutation"/>
    <w:basedOn w:val="a1"/>
    <w:next w:val="a1"/>
    <w:link w:val="affff3"/>
    <w:uiPriority w:val="99"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3">
    <w:name w:val="Приветствие Знак"/>
    <w:basedOn w:val="a2"/>
    <w:link w:val="affff2"/>
    <w:uiPriority w:val="99"/>
    <w:rsid w:val="00385484"/>
    <w:rPr>
      <w:rFonts w:ascii="Arial" w:eastAsia="Calibri" w:hAnsi="Arial" w:cs="Times New Roman"/>
    </w:rPr>
  </w:style>
  <w:style w:type="paragraph" w:styleId="affff4">
    <w:name w:val="List Continue"/>
    <w:basedOn w:val="a1"/>
    <w:uiPriority w:val="99"/>
    <w:semiHidden/>
    <w:unhideWhenUsed/>
    <w:rsid w:val="00385484"/>
    <w:pPr>
      <w:spacing w:after="120" w:line="360" w:lineRule="auto"/>
      <w:ind w:left="283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f1">
    <w:name w:val="List Continue 2"/>
    <w:basedOn w:val="a1"/>
    <w:uiPriority w:val="99"/>
    <w:semiHidden/>
    <w:unhideWhenUsed/>
    <w:rsid w:val="00385484"/>
    <w:pPr>
      <w:spacing w:after="120" w:line="360" w:lineRule="auto"/>
      <w:ind w:left="566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c">
    <w:name w:val="List Continue 3"/>
    <w:basedOn w:val="a1"/>
    <w:uiPriority w:val="99"/>
    <w:semiHidden/>
    <w:unhideWhenUsed/>
    <w:rsid w:val="00385484"/>
    <w:pPr>
      <w:spacing w:after="120" w:line="360" w:lineRule="auto"/>
      <w:ind w:left="849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8">
    <w:name w:val="List Continue 4"/>
    <w:basedOn w:val="a1"/>
    <w:uiPriority w:val="99"/>
    <w:semiHidden/>
    <w:unhideWhenUsed/>
    <w:rsid w:val="00385484"/>
    <w:pPr>
      <w:spacing w:after="120" w:line="360" w:lineRule="auto"/>
      <w:ind w:left="1132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7">
    <w:name w:val="List Continue 5"/>
    <w:basedOn w:val="a1"/>
    <w:uiPriority w:val="99"/>
    <w:semiHidden/>
    <w:unhideWhenUsed/>
    <w:rsid w:val="00385484"/>
    <w:pPr>
      <w:spacing w:after="120" w:line="360" w:lineRule="auto"/>
      <w:ind w:left="1415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f5">
    <w:name w:val="Closing"/>
    <w:basedOn w:val="a1"/>
    <w:link w:val="affff6"/>
    <w:uiPriority w:val="99"/>
    <w:semiHidden/>
    <w:unhideWhenUsed/>
    <w:rsid w:val="00385484"/>
    <w:pPr>
      <w:ind w:left="4252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6">
    <w:name w:val="Прощание Знак"/>
    <w:basedOn w:val="a2"/>
    <w:link w:val="affff5"/>
    <w:uiPriority w:val="99"/>
    <w:semiHidden/>
    <w:rsid w:val="00385484"/>
    <w:rPr>
      <w:rFonts w:ascii="Arial" w:eastAsia="Calibri" w:hAnsi="Arial" w:cs="Times New Roman"/>
    </w:rPr>
  </w:style>
  <w:style w:type="paragraph" w:styleId="affff7">
    <w:name w:val="List"/>
    <w:basedOn w:val="a1"/>
    <w:uiPriority w:val="99"/>
    <w:semiHidden/>
    <w:unhideWhenUsed/>
    <w:rsid w:val="00385484"/>
    <w:pPr>
      <w:spacing w:after="120" w:line="360" w:lineRule="auto"/>
      <w:ind w:left="283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f2">
    <w:name w:val="List 2"/>
    <w:basedOn w:val="a1"/>
    <w:uiPriority w:val="99"/>
    <w:semiHidden/>
    <w:unhideWhenUsed/>
    <w:rsid w:val="00385484"/>
    <w:pPr>
      <w:spacing w:after="120" w:line="360" w:lineRule="auto"/>
      <w:ind w:left="566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d">
    <w:name w:val="List 3"/>
    <w:basedOn w:val="a1"/>
    <w:uiPriority w:val="99"/>
    <w:semiHidden/>
    <w:unhideWhenUsed/>
    <w:rsid w:val="00385484"/>
    <w:pPr>
      <w:spacing w:after="120" w:line="360" w:lineRule="auto"/>
      <w:ind w:left="849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9">
    <w:name w:val="List 4"/>
    <w:basedOn w:val="a1"/>
    <w:uiPriority w:val="99"/>
    <w:unhideWhenUsed/>
    <w:rsid w:val="00385484"/>
    <w:pPr>
      <w:spacing w:after="120" w:line="360" w:lineRule="auto"/>
      <w:ind w:left="1132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8">
    <w:name w:val="List 5"/>
    <w:basedOn w:val="a1"/>
    <w:uiPriority w:val="99"/>
    <w:unhideWhenUsed/>
    <w:rsid w:val="00385484"/>
    <w:pPr>
      <w:spacing w:after="120" w:line="360" w:lineRule="auto"/>
      <w:ind w:left="1415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f8">
    <w:name w:val="Bibliography"/>
    <w:basedOn w:val="a1"/>
    <w:next w:val="a1"/>
    <w:uiPriority w:val="37"/>
    <w:semiHidden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paragraph" w:styleId="HTML1">
    <w:name w:val="HTML Preformatted"/>
    <w:basedOn w:val="a1"/>
    <w:link w:val="HTML2"/>
    <w:uiPriority w:val="99"/>
    <w:semiHidden/>
    <w:unhideWhenUsed/>
    <w:rsid w:val="00385484"/>
    <w:pPr>
      <w:ind w:left="284" w:right="284"/>
    </w:pPr>
    <w:rPr>
      <w:rFonts w:ascii="Consolas" w:eastAsia="Calibri" w:hAnsi="Consolas"/>
      <w:sz w:val="20"/>
      <w:lang w:eastAsia="en-U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5484"/>
    <w:rPr>
      <w:rFonts w:ascii="Consolas" w:eastAsia="Calibri" w:hAnsi="Consolas" w:cs="Times New Roman"/>
      <w:sz w:val="20"/>
      <w:szCs w:val="20"/>
    </w:rPr>
  </w:style>
  <w:style w:type="paragraph" w:styleId="affff9">
    <w:name w:val="Document Map"/>
    <w:basedOn w:val="a1"/>
    <w:link w:val="affffa"/>
    <w:uiPriority w:val="99"/>
    <w:semiHidden/>
    <w:unhideWhenUsed/>
    <w:rsid w:val="00385484"/>
    <w:pPr>
      <w:ind w:left="284" w:right="284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a">
    <w:name w:val="Схема документа Знак"/>
    <w:basedOn w:val="a2"/>
    <w:link w:val="affff9"/>
    <w:uiPriority w:val="99"/>
    <w:semiHidden/>
    <w:rsid w:val="00385484"/>
    <w:rPr>
      <w:rFonts w:ascii="Tahoma" w:eastAsia="Calibri" w:hAnsi="Tahoma" w:cs="Tahoma"/>
      <w:sz w:val="16"/>
      <w:szCs w:val="16"/>
    </w:rPr>
  </w:style>
  <w:style w:type="paragraph" w:styleId="affffb">
    <w:name w:val="table of authorities"/>
    <w:basedOn w:val="a1"/>
    <w:next w:val="a1"/>
    <w:uiPriority w:val="99"/>
    <w:semiHidden/>
    <w:unhideWhenUsed/>
    <w:rsid w:val="00385484"/>
    <w:pPr>
      <w:spacing w:line="360" w:lineRule="auto"/>
      <w:ind w:left="2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c">
    <w:name w:val="Plain Text"/>
    <w:basedOn w:val="a1"/>
    <w:link w:val="affffd"/>
    <w:uiPriority w:val="99"/>
    <w:semiHidden/>
    <w:unhideWhenUsed/>
    <w:rsid w:val="00385484"/>
    <w:pPr>
      <w:ind w:left="284" w:right="284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fd">
    <w:name w:val="Текст Знак"/>
    <w:basedOn w:val="a2"/>
    <w:link w:val="affffc"/>
    <w:uiPriority w:val="99"/>
    <w:semiHidden/>
    <w:rsid w:val="00385484"/>
    <w:rPr>
      <w:rFonts w:ascii="Consolas" w:eastAsia="Calibri" w:hAnsi="Consolas" w:cs="Times New Roman"/>
      <w:sz w:val="21"/>
      <w:szCs w:val="21"/>
    </w:rPr>
  </w:style>
  <w:style w:type="paragraph" w:styleId="affffe">
    <w:name w:val="endnote text"/>
    <w:basedOn w:val="a1"/>
    <w:link w:val="afffff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0"/>
      <w:lang w:eastAsia="en-US"/>
    </w:rPr>
  </w:style>
  <w:style w:type="character" w:customStyle="1" w:styleId="afffff">
    <w:name w:val="Текст концевой сноски Знак"/>
    <w:basedOn w:val="a2"/>
    <w:link w:val="affffe"/>
    <w:uiPriority w:val="99"/>
    <w:semiHidden/>
    <w:rsid w:val="00385484"/>
    <w:rPr>
      <w:rFonts w:ascii="Arial" w:eastAsia="Calibri" w:hAnsi="Arial" w:cs="Times New Roman"/>
      <w:sz w:val="20"/>
      <w:szCs w:val="20"/>
    </w:rPr>
  </w:style>
  <w:style w:type="paragraph" w:styleId="afffff0">
    <w:name w:val="macro"/>
    <w:link w:val="afffff1"/>
    <w:uiPriority w:val="99"/>
    <w:semiHidden/>
    <w:unhideWhenUsed/>
    <w:rsid w:val="003854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left="284" w:right="284"/>
    </w:pPr>
    <w:rPr>
      <w:rFonts w:ascii="Consolas" w:eastAsia="Calibri" w:hAnsi="Consolas" w:cs="Times New Roman"/>
      <w:sz w:val="20"/>
      <w:szCs w:val="20"/>
    </w:rPr>
  </w:style>
  <w:style w:type="character" w:customStyle="1" w:styleId="afffff1">
    <w:name w:val="Текст макроса Знак"/>
    <w:basedOn w:val="a2"/>
    <w:link w:val="afffff0"/>
    <w:uiPriority w:val="99"/>
    <w:semiHidden/>
    <w:rsid w:val="00385484"/>
    <w:rPr>
      <w:rFonts w:ascii="Consolas" w:eastAsia="Calibri" w:hAnsi="Consolas" w:cs="Times New Roman"/>
      <w:sz w:val="20"/>
      <w:szCs w:val="20"/>
    </w:rPr>
  </w:style>
  <w:style w:type="paragraph" w:styleId="afffff2">
    <w:name w:val="footnote text"/>
    <w:basedOn w:val="a1"/>
    <w:link w:val="afffff3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0"/>
      <w:lang w:eastAsia="en-US"/>
    </w:rPr>
  </w:style>
  <w:style w:type="character" w:customStyle="1" w:styleId="afffff3">
    <w:name w:val="Текст сноски Знак"/>
    <w:basedOn w:val="a2"/>
    <w:link w:val="afffff2"/>
    <w:uiPriority w:val="99"/>
    <w:semiHidden/>
    <w:rsid w:val="00385484"/>
    <w:rPr>
      <w:rFonts w:ascii="Arial" w:eastAsia="Calibri" w:hAnsi="Arial" w:cs="Times New Roman"/>
      <w:sz w:val="20"/>
      <w:szCs w:val="20"/>
    </w:rPr>
  </w:style>
  <w:style w:type="paragraph" w:styleId="18">
    <w:name w:val="index 1"/>
    <w:basedOn w:val="a1"/>
    <w:next w:val="a1"/>
    <w:autoRedefine/>
    <w:uiPriority w:val="99"/>
    <w:semiHidden/>
    <w:unhideWhenUsed/>
    <w:rsid w:val="00385484"/>
    <w:pPr>
      <w:ind w:left="2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f4">
    <w:name w:val="index heading"/>
    <w:basedOn w:val="a1"/>
    <w:next w:val="18"/>
    <w:uiPriority w:val="99"/>
    <w:semiHidden/>
    <w:unhideWhenUsed/>
    <w:rsid w:val="00385484"/>
    <w:pPr>
      <w:spacing w:after="120" w:line="360" w:lineRule="auto"/>
      <w:ind w:left="284" w:right="284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2f3">
    <w:name w:val="index 2"/>
    <w:basedOn w:val="a1"/>
    <w:next w:val="a1"/>
    <w:autoRedefine/>
    <w:uiPriority w:val="99"/>
    <w:semiHidden/>
    <w:unhideWhenUsed/>
    <w:rsid w:val="00385484"/>
    <w:pPr>
      <w:ind w:left="44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3e">
    <w:name w:val="index 3"/>
    <w:basedOn w:val="a1"/>
    <w:next w:val="a1"/>
    <w:autoRedefine/>
    <w:uiPriority w:val="99"/>
    <w:semiHidden/>
    <w:unhideWhenUsed/>
    <w:rsid w:val="00385484"/>
    <w:pPr>
      <w:ind w:left="66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4a">
    <w:name w:val="index 4"/>
    <w:basedOn w:val="a1"/>
    <w:next w:val="a1"/>
    <w:autoRedefine/>
    <w:uiPriority w:val="99"/>
    <w:semiHidden/>
    <w:unhideWhenUsed/>
    <w:rsid w:val="00385484"/>
    <w:pPr>
      <w:ind w:left="88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59">
    <w:name w:val="index 5"/>
    <w:basedOn w:val="a1"/>
    <w:next w:val="a1"/>
    <w:autoRedefine/>
    <w:uiPriority w:val="99"/>
    <w:semiHidden/>
    <w:unhideWhenUsed/>
    <w:rsid w:val="00385484"/>
    <w:pPr>
      <w:ind w:left="110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65">
    <w:name w:val="index 6"/>
    <w:basedOn w:val="a1"/>
    <w:next w:val="a1"/>
    <w:autoRedefine/>
    <w:uiPriority w:val="99"/>
    <w:semiHidden/>
    <w:unhideWhenUsed/>
    <w:rsid w:val="00385484"/>
    <w:pPr>
      <w:ind w:left="13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74">
    <w:name w:val="index 7"/>
    <w:basedOn w:val="a1"/>
    <w:next w:val="a1"/>
    <w:autoRedefine/>
    <w:uiPriority w:val="99"/>
    <w:semiHidden/>
    <w:unhideWhenUsed/>
    <w:rsid w:val="00385484"/>
    <w:pPr>
      <w:ind w:left="154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85">
    <w:name w:val="index 8"/>
    <w:basedOn w:val="a1"/>
    <w:next w:val="a1"/>
    <w:autoRedefine/>
    <w:uiPriority w:val="99"/>
    <w:semiHidden/>
    <w:unhideWhenUsed/>
    <w:rsid w:val="00385484"/>
    <w:pPr>
      <w:ind w:left="176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94">
    <w:name w:val="index 9"/>
    <w:basedOn w:val="a1"/>
    <w:next w:val="a1"/>
    <w:autoRedefine/>
    <w:uiPriority w:val="99"/>
    <w:semiHidden/>
    <w:unhideWhenUsed/>
    <w:rsid w:val="00385484"/>
    <w:pPr>
      <w:ind w:left="198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f5">
    <w:name w:val="Block Text"/>
    <w:basedOn w:val="a1"/>
    <w:uiPriority w:val="99"/>
    <w:semiHidden/>
    <w:unhideWhenUsed/>
    <w:rsid w:val="003854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120"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2f4">
    <w:name w:val="Quote"/>
    <w:basedOn w:val="a1"/>
    <w:next w:val="a1"/>
    <w:link w:val="2f5"/>
    <w:uiPriority w:val="29"/>
    <w:qFormat/>
    <w:rsid w:val="00385484"/>
    <w:pPr>
      <w:spacing w:after="120" w:line="360" w:lineRule="auto"/>
      <w:ind w:left="284" w:right="284"/>
    </w:pPr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character" w:customStyle="1" w:styleId="2f5">
    <w:name w:val="Цитата 2 Знак"/>
    <w:basedOn w:val="a2"/>
    <w:link w:val="2f4"/>
    <w:uiPriority w:val="29"/>
    <w:rsid w:val="00385484"/>
    <w:rPr>
      <w:rFonts w:ascii="Arial" w:eastAsia="Calibri" w:hAnsi="Arial" w:cs="Times New Roman"/>
      <w:i/>
      <w:iCs/>
      <w:color w:val="000000" w:themeColor="text1"/>
    </w:rPr>
  </w:style>
  <w:style w:type="paragraph" w:styleId="afffff6">
    <w:name w:val="Message Header"/>
    <w:basedOn w:val="a1"/>
    <w:link w:val="afffff7"/>
    <w:uiPriority w:val="99"/>
    <w:semiHidden/>
    <w:unhideWhenUsed/>
    <w:rsid w:val="00385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28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ffff7">
    <w:name w:val="Шапка Знак"/>
    <w:basedOn w:val="a2"/>
    <w:link w:val="afffff6"/>
    <w:uiPriority w:val="99"/>
    <w:semiHidden/>
    <w:rsid w:val="003854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8">
    <w:name w:val="E-mail Signature"/>
    <w:basedOn w:val="a1"/>
    <w:link w:val="afffff9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f9">
    <w:name w:val="Электронная подпись Знак"/>
    <w:basedOn w:val="a2"/>
    <w:link w:val="afffff8"/>
    <w:uiPriority w:val="99"/>
    <w:semiHidden/>
    <w:rsid w:val="00385484"/>
    <w:rPr>
      <w:rFonts w:ascii="Arial" w:eastAsia="Calibri" w:hAnsi="Arial" w:cs="Times New Roman"/>
    </w:rPr>
  </w:style>
  <w:style w:type="paragraph" w:customStyle="1" w:styleId="font7">
    <w:name w:val="font7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3854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38548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38548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11">
    <w:name w:val="font11"/>
    <w:basedOn w:val="a1"/>
    <w:rsid w:val="00385484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font12">
    <w:name w:val="font12"/>
    <w:basedOn w:val="a1"/>
    <w:rsid w:val="0038548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3">
    <w:name w:val="font13"/>
    <w:basedOn w:val="a1"/>
    <w:rsid w:val="00385484"/>
    <w:pPr>
      <w:spacing w:before="100" w:beforeAutospacing="1" w:after="100" w:afterAutospacing="1"/>
    </w:pPr>
    <w:rPr>
      <w:color w:val="414042"/>
      <w:sz w:val="24"/>
      <w:szCs w:val="24"/>
    </w:rPr>
  </w:style>
  <w:style w:type="paragraph" w:customStyle="1" w:styleId="xl148">
    <w:name w:val="xl148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14042"/>
      <w:sz w:val="24"/>
      <w:szCs w:val="24"/>
    </w:rPr>
  </w:style>
  <w:style w:type="paragraph" w:customStyle="1" w:styleId="xl149">
    <w:name w:val="xl14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14042"/>
      <w:sz w:val="24"/>
      <w:szCs w:val="24"/>
    </w:rPr>
  </w:style>
  <w:style w:type="paragraph" w:customStyle="1" w:styleId="xl150">
    <w:name w:val="xl15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12529"/>
      <w:sz w:val="24"/>
      <w:szCs w:val="24"/>
    </w:rPr>
  </w:style>
  <w:style w:type="paragraph" w:customStyle="1" w:styleId="xl152">
    <w:name w:val="xl15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1"/>
    <w:rsid w:val="00385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1"/>
    <w:rsid w:val="00385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1"/>
    <w:rsid w:val="00385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1"/>
    <w:rsid w:val="0038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1"/>
    <w:rsid w:val="0038548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38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1"/>
    <w:rsid w:val="003854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1"/>
    <w:rsid w:val="003854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2">
    <w:name w:val="xl17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385484"/>
    <w:pP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6D42FB3D3AE665F87302A3A3407F41BA02D6A40695614909913740E92A847A591F9F27797B9C4A172E58A5C0B504333AFB642B9781AO2q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C3B0185D9557C3EDBD78A5363EDA93AA1F618746B78631A7DAF5F93AF131CBF08E98CB9618C143j3u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plomash.com.ru/teplomash-kev-12p601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77</Pages>
  <Words>32520</Words>
  <Characters>185368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</dc:creator>
  <cp:lastModifiedBy>User</cp:lastModifiedBy>
  <cp:revision>24</cp:revision>
  <cp:lastPrinted>2021-10-28T10:49:00Z</cp:lastPrinted>
  <dcterms:created xsi:type="dcterms:W3CDTF">2021-10-27T04:47:00Z</dcterms:created>
  <dcterms:modified xsi:type="dcterms:W3CDTF">2021-11-09T04:12:00Z</dcterms:modified>
</cp:coreProperties>
</file>